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32F" w:rsidRDefault="00374235" w:rsidP="00374235">
      <w:pPr>
        <w:jc w:val="center"/>
        <w:rPr>
          <w:b/>
          <w:bCs/>
          <w:sz w:val="32"/>
          <w:szCs w:val="32"/>
          <w:rtl/>
        </w:rPr>
      </w:pPr>
      <w:r w:rsidRPr="00374235">
        <w:rPr>
          <w:rFonts w:hint="cs"/>
          <w:b/>
          <w:bCs/>
          <w:sz w:val="32"/>
          <w:szCs w:val="32"/>
          <w:rtl/>
        </w:rPr>
        <w:t>פתרונות לתרגיל 7.</w:t>
      </w:r>
    </w:p>
    <w:p w:rsidR="00D35D63" w:rsidRDefault="00D35D63" w:rsidP="00D35D63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1. נתון:</w:t>
      </w:r>
    </w:p>
    <w:p w:rsidR="00374235" w:rsidRPr="00D35D63" w:rsidRDefault="00D35D63" w:rsidP="002304BE">
      <w:pPr>
        <w:rPr>
          <w:rFonts w:eastAsiaTheme="minorEastAsia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lang w:val="en-US"/>
            </w:rPr>
            <m:t>.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Var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σ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=20,   E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>=μ=20</m:t>
          </m:r>
        </m:oMath>
      </m:oMathPara>
    </w:p>
    <w:p w:rsidR="00D35D63" w:rsidRDefault="00D35D63" w:rsidP="00D35D63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לפי אי-שוויון צ'בישב מקבלים:</w:t>
      </w:r>
    </w:p>
    <w:p w:rsidR="007C212C" w:rsidRDefault="007C212C" w:rsidP="007C212C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X≤0∪X≥40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X-20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≥20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20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400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20</m:t>
              </m:r>
            </m:den>
          </m:f>
        </m:oMath>
      </m:oMathPara>
    </w:p>
    <w:p w:rsidR="00E71C1C" w:rsidRDefault="00E71C1C" w:rsidP="00E71C1C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0≤X≤40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≥P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0&lt;X&lt;40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=1-P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X-20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≥20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≥1-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20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19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20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⟹</m:t>
          </m:r>
        </m:oMath>
      </m:oMathPara>
    </w:p>
    <w:p w:rsidR="00EC6B74" w:rsidRDefault="00EC6B74" w:rsidP="00EC6B74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0≤X≤40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≥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19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20</m:t>
              </m:r>
            </m:den>
          </m:f>
        </m:oMath>
      </m:oMathPara>
    </w:p>
    <w:p w:rsidR="00057438" w:rsidRDefault="0044435F" w:rsidP="00D263E0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נשתמש באי-שוויון מרקוב:</w:t>
      </w:r>
      <w:r>
        <w:rPr>
          <w:rFonts w:eastAsiaTheme="minorEastAsia"/>
          <w:lang w:val="en-US"/>
        </w:rPr>
        <w:t xml:space="preserve">  </w:t>
      </w:r>
      <m:oMath>
        <m:r>
          <w:rPr>
            <w:rFonts w:ascii="Cambria Math" w:eastAsiaTheme="minorEastAsia" w:hAnsi="Cambria Math"/>
            <w:lang w:val="en-US"/>
          </w:rPr>
          <m:t>.E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lang w:val="en-US"/>
          </w:rPr>
          <m:t>=75</m:t>
        </m:r>
      </m:oMath>
      <w:r w:rsidR="00027640">
        <w:rPr>
          <w:rFonts w:eastAsiaTheme="minorEastAsia"/>
          <w:lang w:val="en-US"/>
        </w:rPr>
        <w:t xml:space="preserve">  </w:t>
      </w:r>
      <w:r w:rsidR="00D263E0">
        <w:rPr>
          <w:rFonts w:eastAsiaTheme="minorEastAsia" w:hint="cs"/>
          <w:rtl/>
          <w:lang w:val="en-US"/>
        </w:rPr>
        <w:t>נסמן ב-</w:t>
      </w:r>
      <w:r>
        <w:rPr>
          <w:rFonts w:eastAsiaTheme="minorEastAsia"/>
          <w:rtl/>
          <w:lang w:val="en-US"/>
        </w:rPr>
        <w:t>X</w:t>
      </w:r>
      <w:r>
        <w:rPr>
          <w:rFonts w:eastAsiaTheme="minorEastAsia" w:hint="cs"/>
          <w:rtl/>
          <w:lang w:val="en-US"/>
        </w:rPr>
        <w:t xml:space="preserve">  </w:t>
      </w:r>
      <w:r w:rsidR="00027640">
        <w:rPr>
          <w:rFonts w:eastAsiaTheme="minorEastAsia" w:hint="cs"/>
          <w:rtl/>
          <w:lang w:val="en-US"/>
        </w:rPr>
        <w:t>את ציון הסטודנט במבחן הגמר. נתון ש-</w:t>
      </w:r>
      <w:r w:rsidR="00027640">
        <w:rPr>
          <w:rFonts w:eastAsiaTheme="minorEastAsia"/>
          <w:lang w:val="en-US"/>
        </w:rPr>
        <w:t xml:space="preserve"> </w:t>
      </w:r>
      <w:r w:rsidR="007B63B6">
        <w:rPr>
          <w:rFonts w:eastAsiaTheme="minorEastAsia" w:hint="cs"/>
          <w:rtl/>
          <w:lang w:val="en-US"/>
        </w:rPr>
        <w:t>2.א.</w:t>
      </w:r>
      <w:r w:rsidR="00027640">
        <w:rPr>
          <w:rFonts w:eastAsiaTheme="minorEastAsia"/>
          <w:lang w:val="en-US"/>
        </w:rPr>
        <w:t xml:space="preserve">                          </w:t>
      </w:r>
      <w:r w:rsidR="00D35D63">
        <w:rPr>
          <w:rFonts w:eastAsiaTheme="minorEastAsia"/>
          <w:lang w:val="en-US"/>
        </w:rPr>
        <w:t xml:space="preserve">  </w:t>
      </w:r>
    </w:p>
    <w:p w:rsidR="00057438" w:rsidRDefault="00057438" w:rsidP="0044435F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X≥85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75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85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15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17</m:t>
              </m:r>
            </m:den>
          </m:f>
        </m:oMath>
      </m:oMathPara>
    </w:p>
    <w:p w:rsidR="00057438" w:rsidRDefault="0044435F" w:rsidP="0044435F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ב. נתון:</w:t>
      </w:r>
    </w:p>
    <w:p w:rsidR="0044435F" w:rsidRPr="0044435F" w:rsidRDefault="00F61C13" w:rsidP="0044435F">
      <w:pPr>
        <w:jc w:val="right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 </w:t>
      </w:r>
      <w:r>
        <w:rPr>
          <w:rFonts w:eastAsiaTheme="minorEastAsia" w:hint="cs"/>
          <w:rtl/>
          <w:lang w:val="en-US"/>
        </w:rPr>
        <w:t>נשתמש באי-שוויון צ'בישב:</w:t>
      </w:r>
      <w:r>
        <w:rPr>
          <w:rFonts w:eastAsiaTheme="minorEastAsia"/>
          <w:lang w:val="en-US"/>
        </w:rPr>
        <w:t xml:space="preserve"> </w:t>
      </w:r>
      <w:r w:rsidR="0044435F">
        <w:rPr>
          <w:rFonts w:eastAsiaTheme="minorEastAsia"/>
          <w:lang w:val="en-US"/>
        </w:rPr>
        <w:t>.Var[X]=25</w:t>
      </w:r>
      <w:r w:rsidR="0044435F" w:rsidRPr="0044435F">
        <w:rPr>
          <w:rFonts w:eastAsiaTheme="minorEastAsia"/>
          <w:lang w:val="en-US"/>
        </w:rPr>
        <w:t>,   E[X]</w:t>
      </w:r>
      <w:r>
        <w:rPr>
          <w:rFonts w:eastAsiaTheme="minorEastAsia"/>
          <w:lang w:val="en-US"/>
        </w:rPr>
        <w:t>=75</w:t>
      </w:r>
    </w:p>
    <w:p w:rsidR="001B4B1E" w:rsidRDefault="00057438" w:rsidP="00E70613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65&lt;X&lt;85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=1-P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X-75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≥10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≥1-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25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100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4</m:t>
              </m:r>
            </m:den>
          </m:f>
        </m:oMath>
      </m:oMathPara>
    </w:p>
    <w:p w:rsidR="00F61C13" w:rsidRDefault="00F61C13" w:rsidP="00F61C13">
      <w:pPr>
        <w:jc w:val="right"/>
        <w:rPr>
          <w:rFonts w:eastAsiaTheme="minorEastAsia"/>
          <w:lang w:val="en-US"/>
        </w:rPr>
      </w:pPr>
      <w:r>
        <w:rPr>
          <w:rFonts w:eastAsiaTheme="minorEastAsia" w:hint="cs"/>
          <w:rtl/>
          <w:lang w:val="en-US"/>
        </w:rPr>
        <w:t>ג. נתון:</w:t>
      </w:r>
    </w:p>
    <w:p w:rsidR="007F1E75" w:rsidRDefault="007F1E75" w:rsidP="00F61C13">
      <w:pPr>
        <w:jc w:val="right"/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 xml:space="preserve">⟸     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Var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=25,   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=75</m:t>
          </m:r>
        </m:oMath>
      </m:oMathPara>
    </w:p>
    <w:p w:rsidR="001B4B1E" w:rsidRDefault="00F61C13" w:rsidP="00F61C13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 xml:space="preserve">התוחלת והשונות של ממוצע ציוני הגמר  של  </w:t>
      </w:r>
      <w:r>
        <w:rPr>
          <w:rFonts w:eastAsiaTheme="minorEastAsia"/>
          <w:rtl/>
          <w:lang w:val="en-US"/>
        </w:rPr>
        <w:t>n</w:t>
      </w:r>
      <w:r w:rsidR="00E70613">
        <w:rPr>
          <w:rFonts w:eastAsiaTheme="minorEastAsia" w:hint="cs"/>
          <w:rtl/>
          <w:lang w:val="en-US"/>
        </w:rPr>
        <w:t xml:space="preserve">  סטודנטים ה</w:t>
      </w:r>
      <w:r w:rsidR="005950A1">
        <w:rPr>
          <w:rFonts w:eastAsiaTheme="minorEastAsia" w:hint="cs"/>
          <w:rtl/>
          <w:lang w:val="en-US"/>
        </w:rPr>
        <w:t>ם</w:t>
      </w:r>
    </w:p>
    <w:p w:rsidR="001B4B1E" w:rsidRDefault="001B4B1E" w:rsidP="007C623E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/>
            </w:rPr>
            <m:t>=E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+…+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∙75n=75</m:t>
          </m:r>
        </m:oMath>
      </m:oMathPara>
    </w:p>
    <w:p w:rsidR="0024226F" w:rsidRDefault="00F61C13" w:rsidP="00CC0FFB">
      <w:pPr>
        <w:rPr>
          <w:rFonts w:eastAsiaTheme="minorEastAsia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Var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Var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+…+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/>
            </w:rPr>
            <m:t>=n∙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∙25=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∙25=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25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den>
          </m:f>
        </m:oMath>
      </m:oMathPara>
    </w:p>
    <w:p w:rsidR="00877829" w:rsidRDefault="005950A1" w:rsidP="008A47AF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מ</w:t>
      </w:r>
      <w:r w:rsidR="008A47AF">
        <w:rPr>
          <w:rFonts w:eastAsiaTheme="minorEastAsia" w:hint="cs"/>
          <w:rtl/>
          <w:lang w:val="en-US"/>
        </w:rPr>
        <w:t>אי-שוויון צ'בישב מקבלים:</w:t>
      </w:r>
    </w:p>
    <w:p w:rsidR="00877829" w:rsidRDefault="00877829" w:rsidP="00B22101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-75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≤5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≥P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-75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&lt;5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=1-P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-75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≥5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≥1-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n</m:t>
                      </m:r>
                    </m:den>
                  </m:f>
                </m:e>
              </m:d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25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=1-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den>
          </m:f>
        </m:oMath>
      </m:oMathPara>
    </w:p>
    <w:p w:rsidR="00DF53FD" w:rsidRDefault="008A47AF" w:rsidP="008A47AF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צריך להתקיים:</w:t>
      </w:r>
    </w:p>
    <w:p w:rsidR="00DF53FD" w:rsidRDefault="00DF53FD" w:rsidP="00DF53FD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⟸  n≥10  ⟸  1-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≥0.9</m:t>
          </m:r>
        </m:oMath>
      </m:oMathPara>
    </w:p>
    <w:p w:rsidR="00F31650" w:rsidRDefault="008A47AF" w:rsidP="008A47AF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יש לבחון לפחות 10 סטודנטים.</w:t>
      </w:r>
    </w:p>
    <w:p w:rsidR="00F31650" w:rsidRDefault="00F31650" w:rsidP="00DF53FD">
      <w:pPr>
        <w:rPr>
          <w:rFonts w:eastAsiaTheme="minorEastAsia"/>
          <w:lang w:val="en-US"/>
        </w:rPr>
      </w:pPr>
    </w:p>
    <w:p w:rsidR="008A47AF" w:rsidRPr="008A47AF" w:rsidRDefault="008A47AF" w:rsidP="008A47AF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lastRenderedPageBreak/>
        <w:t>3.א.</w:t>
      </w:r>
    </w:p>
    <w:p w:rsidR="00F31650" w:rsidRDefault="00F31650" w:rsidP="00F31650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20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20</m:t>
              </m:r>
            </m:sup>
            <m:e>
              <m:r>
                <w:rPr>
                  <w:rFonts w:ascii="Cambria Math" w:eastAsiaTheme="minorEastAsia" w:hAnsi="Cambria Math"/>
                  <w:lang w:val="en-US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=20∙1=20</m:t>
              </m:r>
            </m:e>
          </m:nary>
        </m:oMath>
      </m:oMathPara>
    </w:p>
    <w:p w:rsidR="001144F2" w:rsidRDefault="005950A1" w:rsidP="008A47AF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לפי אי-שוויון מרקוב</w:t>
      </w:r>
      <w:r w:rsidR="008A47AF">
        <w:rPr>
          <w:rFonts w:eastAsiaTheme="minorEastAsia" w:hint="cs"/>
          <w:rtl/>
          <w:lang w:val="en-US"/>
        </w:rPr>
        <w:t>:</w:t>
      </w:r>
    </w:p>
    <w:p w:rsidR="001144F2" w:rsidRDefault="001144F2" w:rsidP="00A44861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20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&gt;15</m:t>
                  </m:r>
                </m:e>
              </m:nary>
            </m:e>
          </m:d>
          <m:r>
            <w:rPr>
              <w:rFonts w:ascii="Cambria Math" w:eastAsiaTheme="minorEastAsia" w:hAnsi="Cambria Math"/>
              <w:lang w:val="en-US"/>
            </w:rPr>
            <m:t>≤P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20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≥15</m:t>
                  </m:r>
                </m:e>
              </m:nary>
            </m:e>
          </m:d>
          <m:r>
            <w:rPr>
              <w:rFonts w:ascii="Cambria Math" w:eastAsiaTheme="minorEastAsia" w:hAnsi="Cambria Math"/>
              <w:lang w:val="en-US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20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15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den>
          </m:f>
        </m:oMath>
      </m:oMathPara>
    </w:p>
    <w:p w:rsidR="00D73C10" w:rsidRDefault="003429B3" w:rsidP="008A47AF">
      <w:pPr>
        <w:jc w:val="right"/>
        <w:rPr>
          <w:rFonts w:eastAsiaTheme="minorEastAsia"/>
          <w:rtl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.</m:t>
        </m:r>
        <m:f>
          <m:fPr>
            <m:ctrlPr>
              <w:rPr>
                <w:rFonts w:ascii="Cambria Math" w:eastAsiaTheme="minorEastAsia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lang w:val="en-US"/>
          </w:rPr>
          <m:t>&gt;1</m:t>
        </m:r>
      </m:oMath>
      <w:r>
        <w:rPr>
          <w:rFonts w:eastAsiaTheme="minorEastAsia" w:hint="cs"/>
          <w:rtl/>
          <w:lang w:val="en-US"/>
        </w:rPr>
        <w:t xml:space="preserve">חסם זה אינו תורם להערכת ההסתברות הנתונה כי  </w:t>
      </w:r>
    </w:p>
    <w:p w:rsidR="00D73C10" w:rsidRPr="003429B3" w:rsidRDefault="003429B3" w:rsidP="003429B3">
      <w:pPr>
        <w:jc w:val="right"/>
        <w:rPr>
          <w:rFonts w:eastAsiaTheme="minorEastAsia"/>
          <w:i/>
          <w:iCs/>
          <w:lang w:val="en-US"/>
        </w:rPr>
      </w:pPr>
      <w:r w:rsidRPr="003429B3">
        <w:rPr>
          <w:rFonts w:eastAsiaTheme="minorEastAsia" w:hint="cs"/>
          <w:i/>
          <w:rtl/>
          <w:lang w:val="en-US"/>
        </w:rPr>
        <w:t>משתנים מקריים</w:t>
      </w:r>
      <w:r>
        <w:rPr>
          <w:rFonts w:eastAsiaTheme="minorEastAsia" w:hint="cs"/>
          <w:iCs/>
          <w:rtl/>
          <w:lang w:val="en-US"/>
        </w:rPr>
        <w:t xml:space="preserve"> </w:t>
      </w:r>
      <w:r w:rsidRPr="003429B3">
        <w:rPr>
          <w:rFonts w:eastAsiaTheme="minorEastAsia" w:hint="cs"/>
          <w:i/>
          <w:rtl/>
          <w:lang w:val="en-US"/>
        </w:rPr>
        <w:t>פואסוניים בלתי-תלויים</w:t>
      </w:r>
      <w:r>
        <w:rPr>
          <w:rFonts w:eastAsiaTheme="minorEastAsia" w:hint="cs"/>
          <w:i/>
          <w:rtl/>
          <w:lang w:val="en-US"/>
        </w:rPr>
        <w:t xml:space="preserve"> </w:t>
      </w:r>
      <w:r w:rsidR="00B66969">
        <w:rPr>
          <w:rFonts w:eastAsiaTheme="minorEastAsia" w:hint="cs"/>
          <w:i/>
          <w:rtl/>
          <w:lang w:val="en-US"/>
        </w:rPr>
        <w:t xml:space="preserve"> עם</w:t>
      </w:r>
      <m:oMath>
        <m:r>
          <w:rPr>
            <w:rFonts w:ascii="Cambria Math" w:eastAsiaTheme="minorEastAsia" w:hAnsi="Cambria Math"/>
            <w:lang w:val="en-US"/>
          </w:rPr>
          <m:t xml:space="preserve">     </m:t>
        </m:r>
        <m:sSub>
          <m:sSub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lang w:val="en-US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lang w:val="en-US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20</m:t>
            </m:r>
          </m:sub>
        </m:sSub>
      </m:oMath>
      <w:r>
        <w:rPr>
          <w:rFonts w:eastAsiaTheme="minorEastAsia"/>
          <w:lang w:val="en-US"/>
        </w:rPr>
        <w:t xml:space="preserve">    </w:t>
      </w:r>
      <w:r>
        <w:rPr>
          <w:rFonts w:eastAsiaTheme="minorEastAsia" w:hint="cs"/>
          <w:rtl/>
          <w:lang w:val="en-US"/>
        </w:rPr>
        <w:t xml:space="preserve">נתון </w:t>
      </w:r>
      <w:r>
        <w:rPr>
          <w:rFonts w:eastAsiaTheme="minorEastAsia"/>
          <w:lang w:val="en-US"/>
        </w:rPr>
        <w:t xml:space="preserve">   </w:t>
      </w:r>
      <w:r>
        <w:rPr>
          <w:rFonts w:eastAsiaTheme="minorEastAsia" w:hint="cs"/>
          <w:rtl/>
          <w:lang w:val="en-US"/>
        </w:rPr>
        <w:t xml:space="preserve"> </w:t>
      </w:r>
      <w:r w:rsidRPr="003429B3">
        <w:rPr>
          <w:rFonts w:eastAsiaTheme="minorEastAsia" w:hint="cs"/>
          <w:rtl/>
          <w:lang w:val="en-US"/>
        </w:rPr>
        <w:t>ב.</w:t>
      </w:r>
      <w:r w:rsidRPr="003429B3">
        <w:rPr>
          <w:rFonts w:eastAsiaTheme="minorEastAsia"/>
          <w:lang w:val="en-US"/>
        </w:rPr>
        <w:t xml:space="preserve"> </w:t>
      </w:r>
      <w:r>
        <w:rPr>
          <w:rFonts w:eastAsiaTheme="minorEastAsia"/>
          <w:i/>
          <w:iCs/>
          <w:lang w:val="en-US"/>
        </w:rPr>
        <w:t xml:space="preserve">  </w:t>
      </w:r>
    </w:p>
    <w:p w:rsidR="00D73C10" w:rsidRDefault="00B66969" w:rsidP="00B66969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 xml:space="preserve">       .i=1,2,…,20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rtl/>
                  <w:lang w:val="en-US"/>
                </w:rPr>
                <m:t xml:space="preserve">לכל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 xml:space="preserve">    </m:t>
              </m:r>
              <m:r>
                <w:rPr>
                  <w:rFonts w:ascii="Cambria Math" w:eastAsiaTheme="minorEastAsia" w:hAnsi="Cambria Math"/>
                  <w:lang w:val="en-US"/>
                </w:rPr>
                <m:t xml:space="preserve">     σ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Var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/>
            </w:rPr>
            <m:t>=1,               μ=E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/>
            </w:rPr>
            <m:t>=1</m:t>
          </m:r>
        </m:oMath>
      </m:oMathPara>
    </w:p>
    <w:p w:rsidR="00143BDB" w:rsidRDefault="00B66969" w:rsidP="00D47C7A">
      <w:pPr>
        <w:jc w:val="right"/>
        <w:rPr>
          <w:rFonts w:eastAsiaTheme="minorEastAsia"/>
          <w:lang w:val="en-US"/>
        </w:rPr>
      </w:pPr>
      <w:r>
        <w:rPr>
          <w:rFonts w:eastAsiaTheme="minorEastAsia" w:hint="cs"/>
          <w:rtl/>
          <w:lang w:val="en-US"/>
        </w:rPr>
        <w:t xml:space="preserve">-ים הוא משתנה מקרי בדיד.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</m:sSub>
      </m:oMath>
      <w:r>
        <w:rPr>
          <w:rFonts w:eastAsiaTheme="minorEastAsia" w:hint="cs"/>
          <w:rtl/>
          <w:lang w:val="en-US"/>
        </w:rPr>
        <w:t xml:space="preserve"> כדי להשתמש במשפט הגבול המרכזי יש </w:t>
      </w:r>
      <w:r w:rsidR="00D20489">
        <w:rPr>
          <w:rFonts w:eastAsiaTheme="minorEastAsia" w:hint="cs"/>
          <w:rtl/>
          <w:lang w:val="en-US"/>
        </w:rPr>
        <w:t>לבצע</w:t>
      </w:r>
      <w:r w:rsidR="00D47C7A" w:rsidRPr="00D47C7A">
        <w:rPr>
          <w:rFonts w:eastAsiaTheme="minorEastAsia" w:hint="cs"/>
          <w:rtl/>
          <w:lang w:val="en-US"/>
        </w:rPr>
        <w:t xml:space="preserve"> </w:t>
      </w:r>
      <w:r w:rsidR="00D47C7A">
        <w:rPr>
          <w:rFonts w:eastAsiaTheme="minorEastAsia" w:hint="cs"/>
          <w:rtl/>
          <w:lang w:val="en-US"/>
        </w:rPr>
        <w:t>תחילה</w:t>
      </w:r>
      <w:r w:rsidR="00D20489">
        <w:rPr>
          <w:rFonts w:eastAsiaTheme="minorEastAsia" w:hint="cs"/>
          <w:rtl/>
          <w:lang w:val="en-US"/>
        </w:rPr>
        <w:t xml:space="preserve"> תיקון רציפות משום שסכום ה-</w:t>
      </w:r>
    </w:p>
    <w:p w:rsidR="00143BDB" w:rsidRDefault="00B66969" w:rsidP="00B66969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 xml:space="preserve"> נקבל:</w:t>
      </w:r>
    </w:p>
    <w:p w:rsidR="00143BDB" w:rsidRDefault="00143BDB" w:rsidP="00DC79F8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20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≥15</m:t>
                  </m:r>
                </m:e>
              </m:nary>
            </m:e>
          </m:d>
          <m:r>
            <w:rPr>
              <w:rFonts w:ascii="Cambria Math" w:eastAsiaTheme="minorEastAsia" w:hAnsi="Cambria Math"/>
              <w:lang w:val="en-US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20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≥15.5</m:t>
                  </m:r>
                </m:e>
              </m:nary>
            </m:e>
          </m:d>
          <m:r>
            <w:rPr>
              <w:rFonts w:ascii="Cambria Math" w:eastAsiaTheme="minorEastAsia" w:hAnsi="Cambria Math"/>
              <w:lang w:val="en-US"/>
            </w:rPr>
            <m:t>≈P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Z≥-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4.5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20</m:t>
                      </m:r>
                    </m:e>
                  </m:rad>
                </m:den>
              </m:f>
            </m:e>
          </m:d>
          <m:r>
            <w:rPr>
              <w:rFonts w:ascii="Cambria Math" w:eastAsiaTheme="minorEastAsia" w:hAnsi="Cambria Math"/>
              <w:lang w:val="en-US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Z≤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4.5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20</m:t>
                      </m:r>
                    </m:e>
                  </m:rad>
                </m:den>
              </m:f>
            </m:e>
          </m:d>
          <m:r>
            <w:rPr>
              <w:rFonts w:ascii="Cambria Math" w:eastAsiaTheme="minorEastAsia" w:hAnsi="Cambria Math"/>
              <w:lang w:val="en-US"/>
            </w:rPr>
            <m:t>≈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Φ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1.0062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≈0.8438</m:t>
          </m:r>
          <m:r>
            <m:rPr>
              <m:sty m:val="p"/>
            </m:rPr>
            <w:rPr>
              <w:rFonts w:eastAsiaTheme="minorEastAsia"/>
              <w:lang w:val="en-US"/>
            </w:rPr>
            <w:br/>
          </m:r>
        </m:oMath>
      </m:oMathPara>
      <w:r w:rsidR="00FD2B3B">
        <w:rPr>
          <w:rFonts w:eastAsiaTheme="minorEastAsia"/>
          <w:lang w:val="en-US"/>
        </w:rPr>
        <w:t xml:space="preserve">                                                                </w:t>
      </w:r>
      <w:r w:rsidR="00567BE2">
        <w:rPr>
          <w:rFonts w:eastAsiaTheme="minorEastAsia" w:hint="cs"/>
          <w:lang w:val="en-US"/>
        </w:rPr>
        <w:t xml:space="preserve">         </w:t>
      </w:r>
      <w:r w:rsidR="00FD2B3B">
        <w:rPr>
          <w:rFonts w:eastAsiaTheme="minorEastAsia"/>
          <w:lang w:val="en-US"/>
        </w:rPr>
        <w:t xml:space="preserve"> </w:t>
      </w:r>
      <m:oMath>
        <m:r>
          <w:rPr>
            <w:rFonts w:ascii="Cambria Math" w:eastAsiaTheme="minorEastAsia" w:hAnsi="Cambria Math"/>
            <w:lang w:val="en-US"/>
          </w:rPr>
          <m:t>↓                                ↓</m:t>
        </m:r>
      </m:oMath>
      <w:r w:rsidR="00DC79F8">
        <w:rPr>
          <w:rFonts w:eastAsiaTheme="minorEastAsia"/>
          <w:lang w:val="en-US"/>
        </w:rPr>
        <w:br/>
        <w:t xml:space="preserve">     </w:t>
      </w:r>
      <w:r w:rsidR="00EB30EC">
        <w:rPr>
          <w:rFonts w:eastAsiaTheme="minorEastAsia"/>
          <w:lang w:val="en-US"/>
        </w:rPr>
        <w:t xml:space="preserve">                              </w:t>
      </w:r>
      <w:r w:rsidR="00567BE2">
        <w:rPr>
          <w:rFonts w:eastAsiaTheme="minorEastAsia" w:hint="cs"/>
          <w:lang w:val="en-US"/>
        </w:rPr>
        <w:t xml:space="preserve">          </w:t>
      </w:r>
      <w:r w:rsidR="00EB30EC">
        <w:rPr>
          <w:rFonts w:eastAsiaTheme="minorEastAsia"/>
          <w:lang w:val="en-US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15.5</m:t>
            </m:r>
          </m:sub>
        </m:sSub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15.5-20∙1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1∙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n-US"/>
                  </w:rPr>
                  <m:t>20</m:t>
                </m:r>
              </m:e>
            </m:rad>
          </m:den>
        </m:f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-4.5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n-US"/>
                  </w:rPr>
                  <m:t>20</m:t>
                </m:r>
              </m:e>
            </m:rad>
          </m:den>
        </m:f>
      </m:oMath>
      <w:r w:rsidR="00EB30EC">
        <w:rPr>
          <w:rFonts w:eastAsiaTheme="minorEastAsia"/>
          <w:lang w:val="en-US"/>
        </w:rPr>
        <w:t xml:space="preserve">            </w:t>
      </w:r>
      <w:r w:rsidR="00DC79F8">
        <w:rPr>
          <w:rFonts w:eastAsiaTheme="minorEastAsia" w:hint="cs"/>
          <w:rtl/>
          <w:lang w:val="en-US"/>
        </w:rPr>
        <w:t>מתפלג נורמלי סטנדרטי</w:t>
      </w:r>
      <w:r w:rsidR="00EB30EC">
        <w:rPr>
          <w:rFonts w:eastAsiaTheme="minorEastAsia"/>
          <w:lang w:val="en-US"/>
        </w:rPr>
        <w:t xml:space="preserve"> </w:t>
      </w:r>
      <w:r w:rsidR="00DC79F8">
        <w:rPr>
          <w:rFonts w:eastAsiaTheme="minorEastAsia"/>
          <w:lang w:val="en-US"/>
        </w:rPr>
        <w:t>z</w:t>
      </w:r>
      <w:r w:rsidR="00DC79F8">
        <w:rPr>
          <w:rFonts w:eastAsiaTheme="minorEastAsia" w:hint="cs"/>
          <w:rtl/>
          <w:lang w:val="en-US"/>
        </w:rPr>
        <w:t xml:space="preserve">  </w:t>
      </w:r>
      <w:r w:rsidR="00DC79F8">
        <w:rPr>
          <w:rFonts w:eastAsiaTheme="minorEastAsia"/>
          <w:lang w:val="en-US"/>
        </w:rPr>
        <w:t xml:space="preserve">       </w:t>
      </w:r>
      <w:r w:rsidR="00EB30EC">
        <w:rPr>
          <w:rFonts w:eastAsiaTheme="minorEastAsia"/>
          <w:lang w:val="en-US"/>
        </w:rPr>
        <w:t xml:space="preserve">                               </w:t>
      </w:r>
    </w:p>
    <w:p w:rsidR="009A6D1B" w:rsidRDefault="00DC79F8" w:rsidP="00DA6F94">
      <w:pPr>
        <w:jc w:val="right"/>
        <w:rPr>
          <w:rFonts w:eastAsiaTheme="minorEastAsia"/>
          <w:lang w:val="en-US"/>
        </w:rPr>
      </w:pPr>
      <w:r>
        <w:rPr>
          <w:rFonts w:eastAsiaTheme="minorEastAsia" w:hint="cs"/>
          <w:rtl/>
          <w:lang w:val="en-US"/>
        </w:rPr>
        <w:t>4</w:t>
      </w:r>
      <w:r w:rsidR="00DA6F94">
        <w:rPr>
          <w:rFonts w:eastAsiaTheme="minorEastAsia" w:hint="cs"/>
          <w:rtl/>
          <w:lang w:val="en-US"/>
        </w:rPr>
        <w:t>.אורך</w:t>
      </w:r>
      <w:r>
        <w:rPr>
          <w:rFonts w:eastAsiaTheme="minorEastAsia" w:hint="cs"/>
          <w:rtl/>
          <w:lang w:val="en-US"/>
        </w:rPr>
        <w:t xml:space="preserve"> החיים הכולל של 100 נורות הוא סכום של 100 משתנים מקריים מעריכיים בלתי-תלויים שלכל אחד מהם תוחלת </w:t>
      </w:r>
      <w:r w:rsidR="006E5C7F">
        <w:rPr>
          <w:rFonts w:eastAsiaTheme="minorEastAsia" w:hint="cs"/>
          <w:rtl/>
          <w:lang w:val="en-US"/>
        </w:rPr>
        <w:t xml:space="preserve">כדי לחשב את </w:t>
      </w:r>
      <w:r w:rsidR="006E5C7F">
        <w:rPr>
          <w:rFonts w:eastAsiaTheme="minorEastAsia"/>
          <w:lang w:val="en-US"/>
        </w:rPr>
        <w:t xml:space="preserve"> </w:t>
      </w:r>
      <m:oMath>
        <m:r>
          <w:rPr>
            <w:rFonts w:ascii="Cambria Math" w:eastAsiaTheme="minorEastAsia" w:hAnsi="Cambria Math"/>
            <w:lang w:val="en-US"/>
          </w:rPr>
          <m:t>.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>(100,</m:t>
        </m:r>
        <m:f>
          <m:fPr>
            <m:ctrlPr>
              <w:rPr>
                <w:rFonts w:ascii="Cambria Math" w:eastAsiaTheme="minorEastAsia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lang w:val="en-US"/>
          </w:rPr>
          <m:t>)</m:t>
        </m:r>
      </m:oMath>
      <w:r w:rsidR="00DA6F94">
        <w:rPr>
          <w:rFonts w:eastAsiaTheme="minorEastAsia" w:hint="cs"/>
          <w:rtl/>
          <w:lang w:val="en-US"/>
        </w:rPr>
        <w:t xml:space="preserve"> לכן ההתפלגות של אורך</w:t>
      </w:r>
      <w:r w:rsidR="006E5C7F">
        <w:rPr>
          <w:rFonts w:eastAsiaTheme="minorEastAsia" w:hint="cs"/>
          <w:rtl/>
          <w:lang w:val="en-US"/>
        </w:rPr>
        <w:t xml:space="preserve"> החיים הכולל היא התפלגות גמא עם הפרמטרים  </w:t>
      </w:r>
      <w:r w:rsidR="006E5C7F">
        <w:rPr>
          <w:rFonts w:eastAsiaTheme="minorEastAsia"/>
          <w:lang w:val="en-US"/>
        </w:rPr>
        <w:t xml:space="preserve"> </w:t>
      </w:r>
      <w:r w:rsidR="00DA6F94">
        <w:rPr>
          <w:rFonts w:eastAsiaTheme="minorEastAsia" w:hint="cs"/>
          <w:rtl/>
          <w:lang w:val="en-US"/>
        </w:rPr>
        <w:t>5</w:t>
      </w:r>
      <w:r w:rsidR="00D218FA">
        <w:rPr>
          <w:rFonts w:eastAsiaTheme="minorEastAsia" w:hint="cs"/>
          <w:rtl/>
          <w:lang w:val="en-US"/>
        </w:rPr>
        <w:t>, כך ש-</w:t>
      </w:r>
      <w:r w:rsidR="00013569">
        <w:rPr>
          <w:rFonts w:eastAsiaTheme="minorEastAsia" w:hint="cs"/>
          <w:rtl/>
          <w:lang w:val="en-US"/>
        </w:rPr>
        <w:t>5=</w:t>
      </w:r>
      <w:r w:rsidR="00013569">
        <w:rPr>
          <w:rFonts w:eastAsiaTheme="minorEastAsia"/>
          <w:rtl/>
          <w:lang w:val="en-US"/>
        </w:rPr>
        <w:t>λ</w:t>
      </w:r>
      <w:r w:rsidR="00013569">
        <w:rPr>
          <w:rFonts w:eastAsiaTheme="minorEastAsia" w:hint="cs"/>
          <w:rtl/>
          <w:lang w:val="en-US"/>
        </w:rPr>
        <w:t>.</w:t>
      </w:r>
      <w:r w:rsidR="006E5C7F">
        <w:rPr>
          <w:rFonts w:eastAsiaTheme="minorEastAsia" w:hint="cs"/>
          <w:rtl/>
          <w:lang w:val="en-US"/>
        </w:rPr>
        <w:t xml:space="preserve"> </w:t>
      </w:r>
    </w:p>
    <w:p w:rsidR="009A6D1B" w:rsidRDefault="006E5C7F" w:rsidP="006E5C7F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 xml:space="preserve">ההסתברות </w:t>
      </w:r>
      <w:r w:rsidR="0064423D">
        <w:rPr>
          <w:rFonts w:eastAsiaTheme="minorEastAsia" w:hint="cs"/>
          <w:rtl/>
          <w:lang w:val="en-US"/>
        </w:rPr>
        <w:t>הנדרשת במקרה זה יש לחשב אינטגרל מסובך מאוד. לכן נשתמש במשפט הגבול המרכזי.</w:t>
      </w:r>
    </w:p>
    <w:p w:rsidR="0064423D" w:rsidRDefault="0064423D" w:rsidP="0064423D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/>
          <w:lang w:val="en-US"/>
        </w:rPr>
        <w:t xml:space="preserve">  </w:t>
      </w:r>
      <w:r>
        <w:rPr>
          <w:rFonts w:eastAsiaTheme="minorEastAsia" w:hint="cs"/>
          <w:rtl/>
          <w:lang w:val="en-US"/>
        </w:rPr>
        <w:t>אזי:</w:t>
      </w:r>
      <w:r>
        <w:rPr>
          <w:rFonts w:eastAsiaTheme="minorEastAsia"/>
          <w:lang w:val="en-US"/>
        </w:rPr>
        <w:t xml:space="preserve">  </w:t>
      </w:r>
      <m:oMath>
        <m:r>
          <w:rPr>
            <w:rFonts w:ascii="Cambria Math" w:eastAsiaTheme="minorEastAsia" w:hAnsi="Cambria Math"/>
            <w:lang w:val="en-US"/>
          </w:rPr>
          <m:t>.n=100   ,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en-US"/>
              </w:rPr>
              <m:t>σ</m:t>
            </m:r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λ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lang w:val="en-US"/>
          </w:rPr>
          <m:t>=25   ,µ=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λ</m:t>
            </m:r>
          </m:den>
        </m:f>
        <m:r>
          <w:rPr>
            <w:rFonts w:ascii="Cambria Math" w:eastAsiaTheme="minorEastAsia" w:hAnsi="Cambria Math" w:cs="Times New Roman"/>
            <w:lang w:val="en-US"/>
          </w:rPr>
          <m:t>=5</m:t>
        </m:r>
      </m:oMath>
      <w:r>
        <w:rPr>
          <w:rFonts w:eastAsiaTheme="minorEastAsia" w:hint="cs"/>
          <w:rtl/>
          <w:lang w:val="en-US"/>
        </w:rPr>
        <w:t xml:space="preserve">לפי הנתונים  </w:t>
      </w:r>
    </w:p>
    <w:p w:rsidR="009A6D1B" w:rsidRDefault="009A6D1B" w:rsidP="0064423D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100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≥525</m:t>
                  </m:r>
                </m:e>
              </m:nary>
            </m:e>
          </m:d>
          <m:r>
            <w:rPr>
              <w:rFonts w:ascii="Cambria Math" w:eastAsiaTheme="minorEastAsia" w:hAnsi="Cambria Math"/>
              <w:lang w:val="en-US"/>
            </w:rPr>
            <m:t>≈P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Z≥0.5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=1-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Φ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0.5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=1-0.6915=0.3085</m:t>
          </m:r>
          <m:r>
            <m:rPr>
              <m:sty m:val="p"/>
            </m:rPr>
            <w:rPr>
              <w:rFonts w:eastAsiaTheme="minorEastAsia"/>
              <w:lang w:val="en-US"/>
            </w:rPr>
            <w:br/>
          </m:r>
        </m:oMath>
      </m:oMathPara>
      <w:r w:rsidR="00FF08E0">
        <w:rPr>
          <w:rFonts w:eastAsiaTheme="minorEastAsia"/>
          <w:lang w:val="en-US"/>
        </w:rPr>
        <w:t xml:space="preserve">            </w:t>
      </w:r>
      <w:r w:rsidR="00013569">
        <w:rPr>
          <w:rFonts w:eastAsiaTheme="minorEastAsia"/>
          <w:lang w:val="en-US"/>
        </w:rPr>
        <w:t xml:space="preserve">                               </w:t>
      </w:r>
      <w:r w:rsidR="00FF08E0">
        <w:rPr>
          <w:rFonts w:eastAsiaTheme="minorEastAsia"/>
          <w:lang w:val="en-US"/>
        </w:rPr>
        <w:t xml:space="preserve">         </w:t>
      </w:r>
      <m:oMath>
        <m:r>
          <w:rPr>
            <w:rFonts w:ascii="Cambria Math" w:eastAsiaTheme="minorEastAsia" w:hAnsi="Cambria Math"/>
            <w:lang w:val="en-US"/>
          </w:rPr>
          <m:t>↓</m:t>
        </m:r>
      </m:oMath>
      <w:r w:rsidR="0054123E">
        <w:rPr>
          <w:rFonts w:eastAsiaTheme="minorEastAsia"/>
          <w:lang w:val="en-US"/>
        </w:rPr>
        <w:br/>
        <w:t xml:space="preserve">                                  </w:t>
      </w:r>
      <w:r w:rsidR="008069FC">
        <w:rPr>
          <w:rFonts w:eastAsiaTheme="minorEastAsia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525</m:t>
            </m:r>
          </m:sub>
        </m:sSub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525-100∙5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5∙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n-US"/>
                  </w:rPr>
                  <m:t>100</m:t>
                </m:r>
              </m:e>
            </m:rad>
          </m:den>
        </m:f>
        <m:r>
          <w:rPr>
            <w:rFonts w:ascii="Cambria Math" w:eastAsiaTheme="minorEastAsia" w:hAnsi="Cambria Math"/>
            <w:lang w:val="en-US"/>
          </w:rPr>
          <m:t>=0.5</m:t>
        </m:r>
      </m:oMath>
    </w:p>
    <w:p w:rsidR="006C680F" w:rsidRDefault="0064423D" w:rsidP="00013569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                                    </w:t>
      </w:r>
      <w:r>
        <w:rPr>
          <w:rFonts w:eastAsiaTheme="minorEastAsia" w:hint="cs"/>
          <w:rtl/>
          <w:lang w:val="en-US"/>
        </w:rPr>
        <w:t>משתנה נורמלי סטנדרטי</w:t>
      </w:r>
      <w:r w:rsidR="009B6B5A">
        <w:rPr>
          <w:rFonts w:eastAsiaTheme="minorEastAsia"/>
          <w:lang w:val="en-US"/>
        </w:rPr>
        <w:t xml:space="preserve">  </w:t>
      </w:r>
      <w:r w:rsidR="00E32FF4">
        <w:rPr>
          <w:rFonts w:eastAsiaTheme="minorEastAsia" w:hint="cs"/>
          <w:lang w:val="en-US"/>
        </w:rPr>
        <w:t>Z</w:t>
      </w:r>
    </w:p>
    <w:p w:rsidR="006C680F" w:rsidRDefault="00723917" w:rsidP="00E32FF4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/>
          <w:lang w:val="en-US"/>
        </w:rPr>
        <w:t xml:space="preserve">  </w:t>
      </w:r>
      <w:r>
        <w:rPr>
          <w:rFonts w:eastAsiaTheme="minorEastAsia" w:hint="cs"/>
          <w:rtl/>
          <w:lang w:val="en-US"/>
        </w:rPr>
        <w:t xml:space="preserve"> את זמן החיים של הרכיב ה-</w:t>
      </w:r>
      <w:r>
        <w:rPr>
          <w:rFonts w:eastAsiaTheme="minorEastAsia"/>
          <w:rtl/>
          <w:lang w:val="en-US"/>
        </w:rPr>
        <w:t>i</w:t>
      </w:r>
      <w:r>
        <w:rPr>
          <w:rFonts w:eastAsiaTheme="minorEastAsia" w:hint="cs"/>
          <w:rtl/>
          <w:lang w:val="en-US"/>
        </w:rPr>
        <w:t xml:space="preserve"> שמוחזק במלאי, כאשר  ...,1,2=</w:t>
      </w:r>
      <w:r w:rsidR="005D6473" w:rsidRPr="005D6473">
        <w:rPr>
          <w:rFonts w:eastAsiaTheme="minorEastAsia"/>
          <w:i/>
          <w:iCs/>
          <w:rtl/>
          <w:lang w:val="en-US"/>
        </w:rPr>
        <w:t>i</w:t>
      </w:r>
      <w:r>
        <w:rPr>
          <w:rFonts w:eastAsiaTheme="minorEastAsia" w:hint="cs"/>
          <w:rtl/>
          <w:lang w:val="en-US"/>
        </w:rPr>
        <w:t xml:space="preserve"> . עלינו למצוא</w:t>
      </w:r>
      <w:r w:rsidR="005D6473">
        <w:rPr>
          <w:rFonts w:eastAsiaTheme="minorEastAsia" w:hint="cs"/>
          <w:rtl/>
          <w:lang w:val="en-US"/>
        </w:rPr>
        <w:t xml:space="preserve"> </w:t>
      </w:r>
      <w:r>
        <w:rPr>
          <w:rFonts w:eastAsiaTheme="minorEastAsia" w:hint="cs"/>
          <w:rtl/>
          <w:lang w:val="en-US"/>
        </w:rPr>
        <w:t>את</w:t>
      </w:r>
      <w:r w:rsidR="00E32FF4">
        <w:rPr>
          <w:rFonts w:eastAsiaTheme="minorEastAsia" w:hint="cs"/>
          <w:rtl/>
          <w:lang w:val="en-US"/>
        </w:rPr>
        <w:t xml:space="preserve"> ה-</w:t>
      </w:r>
      <w:r w:rsidR="005D6473">
        <w:rPr>
          <w:rFonts w:eastAsiaTheme="minorEastAsia"/>
          <w:rtl/>
          <w:lang w:val="en-US"/>
        </w:rPr>
        <w:t>n</w:t>
      </w:r>
      <w:r w:rsidR="00E32FF4">
        <w:rPr>
          <w:rFonts w:eastAsiaTheme="minorEastAsia" w:hint="cs"/>
          <w:rtl/>
          <w:lang w:val="en-US"/>
        </w:rPr>
        <w:t xml:space="preserve">  שהחל בו</w:t>
      </w:r>
      <w:r w:rsidR="005D6473">
        <w:rPr>
          <w:rFonts w:eastAsiaTheme="minorEastAsia" w:hint="cs"/>
          <w:rtl/>
          <w:lang w:val="en-US"/>
        </w:rPr>
        <w:t xml:space="preserve">   </w:t>
      </w:r>
      <w:r>
        <w:rPr>
          <w:rFonts w:eastAsiaTheme="minorEastAsia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</m:sSub>
      </m:oMath>
      <w:r w:rsidR="005D6473">
        <w:rPr>
          <w:rFonts w:eastAsiaTheme="minorEastAsia" w:hint="cs"/>
          <w:rtl/>
          <w:lang w:val="en-US"/>
        </w:rPr>
        <w:t xml:space="preserve">5.  </w:t>
      </w:r>
      <w:r>
        <w:rPr>
          <w:rFonts w:eastAsiaTheme="minorEastAsia" w:hint="cs"/>
          <w:rtl/>
          <w:lang w:val="en-US"/>
        </w:rPr>
        <w:t>נסמן ב-</w:t>
      </w:r>
    </w:p>
    <w:p w:rsidR="005D6473" w:rsidRDefault="005D6473" w:rsidP="005D6473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מתקיים:</w:t>
      </w:r>
    </w:p>
    <w:p w:rsidR="006C680F" w:rsidRDefault="006C680F" w:rsidP="006C680F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≥2000</m:t>
                  </m:r>
                </m:e>
              </m:nary>
            </m:e>
          </m:d>
          <m:r>
            <w:rPr>
              <w:rFonts w:ascii="Cambria Math" w:eastAsiaTheme="minorEastAsia" w:hAnsi="Cambria Math"/>
              <w:lang w:val="en-US"/>
            </w:rPr>
            <m:t>≥0.95</m:t>
          </m:r>
        </m:oMath>
      </m:oMathPara>
    </w:p>
    <w:p w:rsidR="006C680F" w:rsidRPr="005D6473" w:rsidRDefault="005D6473" w:rsidP="005D6473">
      <w:pPr>
        <w:jc w:val="right"/>
        <w:rPr>
          <w:rFonts w:eastAsiaTheme="minorEastAsia"/>
          <w:iCs/>
          <w:rtl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w:lastRenderedPageBreak/>
          <m:t xml:space="preserve">.i=1,2,…    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,X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lang w:val="en-US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/>
            <w:rtl/>
            <w:lang w:val="en-US"/>
          </w:rPr>
          <m:t xml:space="preserve">לכל </m:t>
        </m:r>
        <m:r>
          <w:rPr>
            <w:rFonts w:ascii="Cambria Math" w:eastAsiaTheme="minorEastAsia" w:hAnsi="Cambria Math"/>
            <w:lang w:val="en-US"/>
          </w:rPr>
          <m:t xml:space="preserve"> </m:t>
        </m:r>
        <m:r>
          <w:rPr>
            <w:rFonts w:ascii="Cambria Math" w:eastAsiaTheme="minorEastAsia" w:hAnsi="Cambria Math" w:cs="Times New Roman"/>
            <w:lang w:val="en-US"/>
          </w:rPr>
          <m:t>σ</m:t>
        </m:r>
        <m:r>
          <w:rPr>
            <w:rFonts w:ascii="Cambria Math" w:eastAsiaTheme="minorEastAsia" w:hAnsi="Cambria Math"/>
            <w:lang w:val="en-US"/>
          </w:rPr>
          <m:t>=30 ,</m:t>
        </m:r>
        <m:r>
          <w:rPr>
            <w:rFonts w:ascii="Cambria Math" w:eastAsiaTheme="minorEastAsia" w:hAnsi="Cambria Math" w:cs="Times New Roman"/>
            <w:lang w:val="en-US"/>
          </w:rPr>
          <m:t>µ</m:t>
        </m:r>
        <m:r>
          <w:rPr>
            <w:rFonts w:ascii="Cambria Math" w:eastAsiaTheme="minorEastAsia" w:hAnsi="Cambria Math"/>
            <w:lang w:val="en-US"/>
          </w:rPr>
          <m:t xml:space="preserve">=100  </m:t>
        </m:r>
      </m:oMath>
      <w:r w:rsidRPr="005D6473">
        <w:rPr>
          <w:rFonts w:eastAsiaTheme="minorEastAsia" w:hint="cs"/>
          <w:i/>
          <w:rtl/>
          <w:lang w:val="en-US"/>
        </w:rPr>
        <w:t>מהנתון נובע כי</w:t>
      </w:r>
    </w:p>
    <w:p w:rsidR="002F4327" w:rsidRDefault="002F4327" w:rsidP="009C4371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≥2000</m:t>
                  </m:r>
                </m:e>
              </m:nary>
            </m:e>
          </m:d>
          <m:r>
            <w:rPr>
              <w:rFonts w:ascii="Cambria Math" w:eastAsiaTheme="minorEastAsia" w:hAnsi="Cambria Math"/>
              <w:lang w:val="en-US"/>
            </w:rPr>
            <m:t>≈P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Z≥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2000-100n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30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n</m:t>
                      </m:r>
                    </m:e>
                  </m:rad>
                </m:den>
              </m:f>
            </m:e>
          </m:d>
          <m:r>
            <w:rPr>
              <w:rFonts w:ascii="Cambria Math" w:eastAsiaTheme="minorEastAsia" w:hAnsi="Cambria Math"/>
              <w:lang w:val="en-US"/>
            </w:rPr>
            <m:t>=1-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Φ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2000-100n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30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n</m:t>
                      </m:r>
                    </m:e>
                  </m:rad>
                </m:den>
              </m:f>
            </m:e>
          </m:d>
          <m:r>
            <m:rPr>
              <m:sty m:val="p"/>
            </m:rPr>
            <w:rPr>
              <w:rFonts w:eastAsiaTheme="minorEastAsia"/>
              <w:lang w:val="en-US"/>
            </w:rPr>
            <w:br/>
          </m:r>
        </m:oMath>
      </m:oMathPara>
      <w:r w:rsidR="00F93237">
        <w:rPr>
          <w:rFonts w:eastAsiaTheme="minorEastAsia"/>
          <w:lang w:val="en-US"/>
        </w:rPr>
        <w:t xml:space="preserve">                                                      </w:t>
      </w:r>
      <m:oMath>
        <m:r>
          <w:rPr>
            <w:rFonts w:ascii="Cambria Math" w:eastAsiaTheme="minorEastAsia" w:hAnsi="Cambria Math"/>
            <w:lang w:val="en-US"/>
          </w:rPr>
          <m:t>↓</m:t>
        </m:r>
      </m:oMath>
      <w:r w:rsidR="00405645">
        <w:rPr>
          <w:rFonts w:eastAsiaTheme="minorEastAsia"/>
          <w:lang w:val="en-US"/>
        </w:rPr>
        <w:br/>
        <w:t xml:space="preserve">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2000</m:t>
            </m:r>
          </m:sub>
        </m:sSub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2000-100n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30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</m:e>
            </m:rad>
          </m:den>
        </m:f>
      </m:oMath>
    </w:p>
    <w:p w:rsidR="00D267B9" w:rsidRPr="00D267B9" w:rsidRDefault="00D267B9" w:rsidP="008244A7">
      <w:pPr>
        <w:tabs>
          <w:tab w:val="left" w:pos="3780"/>
        </w:tabs>
        <w:rPr>
          <w:rFonts w:eastAsiaTheme="minorEastAsia"/>
          <w:lang w:val="en-US"/>
        </w:rPr>
      </w:pPr>
      <w:r>
        <w:rPr>
          <w:rFonts w:eastAsiaTheme="minorEastAsia" w:hint="cs"/>
          <w:rtl/>
          <w:lang w:val="en-US"/>
        </w:rPr>
        <w:t xml:space="preserve">משתנה נורמלי סטנדרטי                                  </w:t>
      </w:r>
      <w:r>
        <w:rPr>
          <w:rFonts w:eastAsiaTheme="minorEastAsia"/>
          <w:lang w:val="en-US"/>
        </w:rPr>
        <w:t xml:space="preserve">  </w:t>
      </w:r>
      <w:r w:rsidR="008244A7">
        <w:rPr>
          <w:rFonts w:eastAsiaTheme="minorEastAsia" w:hint="cs"/>
          <w:lang w:val="en-US"/>
        </w:rPr>
        <w:t>Z</w:t>
      </w:r>
      <w:r>
        <w:rPr>
          <w:rFonts w:eastAsiaTheme="minorEastAsia"/>
          <w:lang w:val="en-US"/>
        </w:rPr>
        <w:tab/>
        <w:t xml:space="preserve">  </w:t>
      </w:r>
    </w:p>
    <w:p w:rsidR="00405645" w:rsidRDefault="006918B8" w:rsidP="006918B8">
      <w:pPr>
        <w:rPr>
          <w:rFonts w:eastAsiaTheme="minorEastAsia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=Φ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2000-100n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30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n</m:t>
                      </m:r>
                    </m:e>
                  </m:rad>
                </m:den>
              </m:f>
            </m:e>
          </m:d>
          <m:r>
            <w:rPr>
              <w:rFonts w:ascii="Cambria Math" w:eastAsiaTheme="minorEastAsia" w:hAnsi="Cambria Math"/>
              <w:lang w:val="en-US"/>
            </w:rPr>
            <m:t>≥0.95=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Φ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1.645</m:t>
              </m:r>
            </m:e>
          </m:d>
        </m:oMath>
      </m:oMathPara>
    </w:p>
    <w:p w:rsidR="00502EF3" w:rsidRDefault="009C4371" w:rsidP="009C4371">
      <w:pPr>
        <w:jc w:val="right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 </w:t>
      </w:r>
      <w:r>
        <w:rPr>
          <w:rFonts w:eastAsiaTheme="minorEastAsia" w:hint="cs"/>
          <w:rtl/>
          <w:lang w:val="en-US"/>
        </w:rPr>
        <w:t xml:space="preserve">פונקציה עולה, </w:t>
      </w:r>
      <w:r w:rsidR="008244A7">
        <w:rPr>
          <w:rFonts w:eastAsiaTheme="minorEastAsia" w:hint="cs"/>
          <w:rtl/>
          <w:lang w:val="en-US"/>
        </w:rPr>
        <w:t>ו</w:t>
      </w:r>
      <w:r>
        <w:rPr>
          <w:rFonts w:eastAsiaTheme="minorEastAsia" w:hint="cs"/>
          <w:rtl/>
          <w:lang w:val="en-US"/>
        </w:rPr>
        <w:t xml:space="preserve">לכן מקבלים </w:t>
      </w:r>
      <w:r>
        <w:rPr>
          <w:rFonts w:eastAsiaTheme="minorEastAsia"/>
          <w:lang w:val="en-US"/>
        </w:rPr>
        <w:t xml:space="preserve"> Φ</w:t>
      </w:r>
    </w:p>
    <w:p w:rsidR="00502EF3" w:rsidRDefault="00502EF3" w:rsidP="006918B8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2000-100n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30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e>
              </m:rad>
            </m:den>
          </m:f>
          <m:r>
            <w:rPr>
              <w:rFonts w:ascii="Cambria Math" w:eastAsiaTheme="minorEastAsia" w:hAnsi="Cambria Math"/>
              <w:lang w:val="en-US"/>
            </w:rPr>
            <m:t>≥1.645</m:t>
          </m:r>
        </m:oMath>
      </m:oMathPara>
    </w:p>
    <w:p w:rsidR="00502EF3" w:rsidRDefault="00502EF3" w:rsidP="00502EF3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100n-49.35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>-2000≥0                                                                       ⟸</m:t>
          </m:r>
        </m:oMath>
      </m:oMathPara>
    </w:p>
    <w:p w:rsidR="00E23793" w:rsidRDefault="00C94DBD" w:rsidP="00362D3A">
      <w:pPr>
        <w:rPr>
          <w:rFonts w:eastAsiaTheme="minorEastAsia"/>
          <w:lang w:val="en-US"/>
        </w:rPr>
      </w:pPr>
      <m:oMathPara>
        <m:oMath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 xml:space="preserve">≤-4.23 ∪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>≥4.73                                                                              ⟸</m:t>
          </m:r>
        </m:oMath>
      </m:oMathPara>
    </w:p>
    <w:p w:rsidR="007507A7" w:rsidRDefault="007507A7" w:rsidP="007507A7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⟸  n≥</m:t>
          </m:r>
          <m:d>
            <m:dPr>
              <m:begChr m:val="⌈"/>
              <m:endChr m:val="⌉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22.37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⟸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 xml:space="preserve">≥4.73   ⟸  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>&gt;0</m:t>
          </m:r>
        </m:oMath>
      </m:oMathPara>
    </w:p>
    <w:p w:rsidR="00D572D1" w:rsidRDefault="009C4371" w:rsidP="00D572D1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.n≥23</m:t>
          </m:r>
        </m:oMath>
      </m:oMathPara>
    </w:p>
    <w:p w:rsidR="00D572D1" w:rsidRDefault="009C4371" w:rsidP="009C4371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6.א. מהנתון מקבלים:</w:t>
      </w:r>
    </w:p>
    <w:p w:rsidR="00D572D1" w:rsidRDefault="009C4371" w:rsidP="009C4371">
      <w:pPr>
        <w:rPr>
          <w:rFonts w:eastAsiaTheme="minorEastAsia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Var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=20     , E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=20</m:t>
          </m:r>
        </m:oMath>
      </m:oMathPara>
    </w:p>
    <w:p w:rsidR="000F5179" w:rsidRDefault="00F3412F" w:rsidP="00F3412F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לפי אי-שוויון מרקוב:</w:t>
      </w:r>
    </w:p>
    <w:p w:rsidR="000F5179" w:rsidRDefault="000F5179" w:rsidP="000F5179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X≥26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20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10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13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≈0.77</m:t>
          </m:r>
        </m:oMath>
      </m:oMathPara>
    </w:p>
    <w:p w:rsidR="000F5179" w:rsidRDefault="00F3412F" w:rsidP="00F3412F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ב.</w:t>
      </w:r>
      <w:r w:rsidR="006C4E14">
        <w:rPr>
          <w:rFonts w:eastAsiaTheme="minorEastAsia" w:hint="cs"/>
          <w:rtl/>
          <w:lang w:val="en-US"/>
        </w:rPr>
        <w:t xml:space="preserve"> אי-שוויון צ'בישב החד-צדדי:</w:t>
      </w:r>
    </w:p>
    <w:p w:rsidR="006C4E14" w:rsidRDefault="006C4E14" w:rsidP="006C4E14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/>
          <w:lang w:val="en-US"/>
        </w:rPr>
        <w:t xml:space="preserve">  </w:t>
      </w:r>
      <w:r>
        <w:rPr>
          <w:rFonts w:eastAsiaTheme="minorEastAsia" w:hint="cs"/>
          <w:rtl/>
          <w:lang w:val="en-US"/>
        </w:rPr>
        <w:t xml:space="preserve">  אז לכל 0&lt;</w:t>
      </w:r>
      <w:r>
        <w:rPr>
          <w:rFonts w:eastAsiaTheme="minorEastAsia"/>
          <w:rtl/>
          <w:lang w:val="en-US"/>
        </w:rPr>
        <w:t>α</w:t>
      </w:r>
      <w:r>
        <w:rPr>
          <w:rFonts w:eastAsiaTheme="minorEastAsia" w:hint="cs"/>
          <w:rtl/>
          <w:lang w:val="en-US"/>
        </w:rPr>
        <w:t xml:space="preserve">   מתקיים:</w:t>
      </w:r>
      <w:r>
        <w:rPr>
          <w:rFonts w:eastAsiaTheme="minorEastAsia"/>
          <w:lang w:val="en-US"/>
        </w:rPr>
        <w:t>,</w:t>
      </w:r>
      <m:oMath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σ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</m:oMath>
      <w:r>
        <w:rPr>
          <w:rFonts w:eastAsiaTheme="minorEastAsia" w:hint="cs"/>
          <w:rtl/>
          <w:lang w:val="en-US"/>
        </w:rPr>
        <w:t xml:space="preserve">אם </w:t>
      </w:r>
      <w:r>
        <w:rPr>
          <w:rFonts w:eastAsiaTheme="minorEastAsia"/>
          <w:rtl/>
          <w:lang w:val="en-US"/>
        </w:rPr>
        <w:t>X</w:t>
      </w:r>
      <w:r>
        <w:rPr>
          <w:rFonts w:eastAsiaTheme="minorEastAsia" w:hint="cs"/>
          <w:rtl/>
          <w:lang w:val="en-US"/>
        </w:rPr>
        <w:t xml:space="preserve">  הוא משתנה מקרי עם תוחלת 0 ושונות סופית  </w:t>
      </w:r>
    </w:p>
    <w:p w:rsidR="000F5179" w:rsidRDefault="006C4E14" w:rsidP="002351D5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.P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X≥a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6C4E14" w:rsidRPr="006C4E14" w:rsidRDefault="006C4E14" w:rsidP="006C4E14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לכן</w:t>
      </w:r>
    </w:p>
    <w:p w:rsidR="0000506F" w:rsidRDefault="0000506F" w:rsidP="0000506F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X≥26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X-20≥6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20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20+36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14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≈0.36</m:t>
          </m:r>
        </m:oMath>
      </m:oMathPara>
    </w:p>
    <w:p w:rsidR="00F8205D" w:rsidRDefault="004236F5" w:rsidP="004236F5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 xml:space="preserve">ג. </w:t>
      </w:r>
      <w:r w:rsidR="000543AF">
        <w:rPr>
          <w:rFonts w:eastAsiaTheme="minorEastAsia" w:hint="cs"/>
          <w:rtl/>
          <w:lang w:val="en-US"/>
        </w:rPr>
        <w:t xml:space="preserve">משתנה מקרי פואסוני שתוחלתו 20 ניתן להציג כסכום של 20 משתנים מקריים פואסוניים בלתי-תלויים שלכל אחד מהם תוחלת 1 ושונות 1. לכן נוכל להשתמש במשפט הגבול המרכזי ולקבל תוצאה מקורבת להסתברות המבוקשת:  </w:t>
      </w:r>
    </w:p>
    <w:p w:rsidR="00F8205D" w:rsidRDefault="00F44012" w:rsidP="008244A7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p=P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X≥26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X≥25.5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20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≥25.5</m:t>
                  </m:r>
                </m:e>
              </m:nary>
            </m:e>
          </m:d>
          <m:r>
            <w:rPr>
              <w:rFonts w:ascii="Cambria Math" w:eastAsiaTheme="minorEastAsia" w:hAnsi="Cambria Math"/>
              <w:lang w:val="en-US"/>
            </w:rPr>
            <m:t>≈P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Z≥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25.5-20∙1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1∙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20</m:t>
                      </m:r>
                    </m:e>
                  </m:rad>
                </m:den>
              </m:f>
            </m:e>
          </m:d>
        </m:oMath>
      </m:oMathPara>
    </w:p>
    <w:p w:rsidR="008E154A" w:rsidRDefault="00F332D7" w:rsidP="00F332D7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w:lastRenderedPageBreak/>
            <m:t>≈1-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Φ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1.23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=1-0.8907=0.1093</m:t>
          </m:r>
        </m:oMath>
      </m:oMathPara>
    </w:p>
    <w:p w:rsidR="00F332D7" w:rsidRDefault="009448A3" w:rsidP="000543AF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 xml:space="preserve">7. </w:t>
      </w:r>
      <w:r w:rsidR="000543AF">
        <w:rPr>
          <w:rFonts w:eastAsiaTheme="minorEastAsia" w:hint="cs"/>
          <w:rtl/>
          <w:lang w:val="en-US"/>
        </w:rPr>
        <w:t>לפי אי-שוויון צ'בישב:</w:t>
      </w:r>
    </w:p>
    <w:p w:rsidR="00F332D7" w:rsidRDefault="00F332D7" w:rsidP="00941258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D≥α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X-μ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μ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≥α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X-μ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≥α∙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μ</m:t>
                  </m:r>
                </m:e>
              </m:d>
            </m:e>
          </m:d>
          <m:r>
            <w:rPr>
              <w:rFonts w:ascii="Cambria Math" w:eastAsiaTheme="minorEastAsia" w:hAnsi="Cambria Math"/>
              <w:lang w:val="en-US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α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∙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μ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α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μ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σ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α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0543AF" w:rsidRPr="000543AF" w:rsidRDefault="000543AF" w:rsidP="000543AF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מכאן</w:t>
      </w:r>
    </w:p>
    <w:p w:rsidR="007A3E89" w:rsidRDefault="00152037" w:rsidP="000543AF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D≤α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≥P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D&lt;α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=1-P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D≥α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≥1-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α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0543AF" w:rsidRPr="000543AF" w:rsidRDefault="009448A3" w:rsidP="000543AF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8.א.</w:t>
      </w:r>
    </w:p>
    <w:p w:rsidR="00405645" w:rsidRDefault="006B172A" w:rsidP="00BE29B4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∞</m:t>
              </m:r>
            </m:sup>
            <m:e>
              <m:r>
                <w:rPr>
                  <w:rFonts w:ascii="Cambria Math" w:eastAsiaTheme="minorEastAsia" w:hAnsi="Cambria Math"/>
                  <w:lang w:val="en-US"/>
                </w:rPr>
                <m:t>i∙P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X=i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≥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sup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i∙P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X=i</m:t>
                      </m:r>
                    </m:e>
                  </m:d>
                  <m:r>
                    <w:rPr>
                      <w:rFonts w:ascii="Cambria Math" w:eastAsiaTheme="minorEastAsia" w:hAnsi="Cambria Math"/>
                      <w:lang w:val="en-US"/>
                    </w:rPr>
                    <m:t>≥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k</m:t>
                      </m:r>
                    </m:sup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iP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X=k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=P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X=k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k+1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∙k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nary>
                </m:e>
              </m:nary>
            </m:e>
          </m:nary>
          <m:r>
            <m:rPr>
              <m:sty m:val="p"/>
            </m:rPr>
            <w:rPr>
              <w:rFonts w:eastAsiaTheme="minorEastAsia"/>
              <w:lang w:val="en-US"/>
            </w:rPr>
            <w:br/>
          </m:r>
        </m:oMath>
      </m:oMathPara>
      <w:r w:rsidR="00E62843">
        <w:rPr>
          <w:rFonts w:eastAsiaTheme="minorEastAsia"/>
          <w:lang w:val="en-US"/>
        </w:rPr>
        <w:t xml:space="preserve">       </w:t>
      </w:r>
      <w:r w:rsidR="009458E3">
        <w:rPr>
          <w:rFonts w:eastAsiaTheme="minorEastAsia"/>
          <w:lang w:val="en-US"/>
        </w:rPr>
        <w:t xml:space="preserve">                                                                      </w:t>
      </w:r>
      <w:r w:rsidR="00E62843">
        <w:rPr>
          <w:rFonts w:eastAsiaTheme="minorEastAsia"/>
          <w:lang w:val="en-US"/>
        </w:rPr>
        <w:t xml:space="preserve">     </w:t>
      </w:r>
      <m:oMath>
        <m:r>
          <w:rPr>
            <w:rFonts w:ascii="Cambria Math" w:eastAsiaTheme="minorEastAsia" w:hAnsi="Cambria Math"/>
            <w:lang w:val="en-US"/>
          </w:rPr>
          <m:t>↓</m:t>
        </m:r>
      </m:oMath>
      <w:r w:rsidR="009458E3">
        <w:rPr>
          <w:rFonts w:eastAsiaTheme="minorEastAsia"/>
          <w:lang w:val="en-US"/>
        </w:rPr>
        <w:br/>
        <w:t xml:space="preserve">                                                                            </w:t>
      </w:r>
      <m:oMath>
        <m:r>
          <m:rPr>
            <m:sty m:val="p"/>
          </m:rPr>
          <w:rPr>
            <w:rFonts w:ascii="Cambria Math" w:eastAsiaTheme="minorEastAsia" w:hAnsi="Cambria Math"/>
            <w:rtl/>
            <w:lang w:val="en-US"/>
          </w:rPr>
          <m:t>עולה לא</m:t>
        </m:r>
        <m:r>
          <w:rPr>
            <w:rFonts w:ascii="Cambria Math" w:eastAsiaTheme="minorEastAsia" w:hAnsi="Cambria Math"/>
            <w:lang w:val="en-US"/>
          </w:rPr>
          <m:t xml:space="preserve"> P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X=i</m:t>
            </m:r>
          </m:e>
        </m:d>
      </m:oMath>
    </w:p>
    <w:p w:rsidR="009458E3" w:rsidRDefault="00B33CEC" w:rsidP="00B33CEC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≥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∙P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X=k</m:t>
              </m:r>
            </m:e>
          </m:d>
        </m:oMath>
      </m:oMathPara>
    </w:p>
    <w:p w:rsidR="00BE29B4" w:rsidRPr="00BE29B4" w:rsidRDefault="00BE29B4" w:rsidP="00BE29B4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מכאן</w:t>
      </w:r>
    </w:p>
    <w:p w:rsidR="00B33CEC" w:rsidRDefault="00B33CEC" w:rsidP="00240054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X=k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2∙E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BE29B4" w:rsidRPr="00BE29B4" w:rsidRDefault="00BE29B4" w:rsidP="00BE29B4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ב.</w:t>
      </w:r>
    </w:p>
    <w:p w:rsidR="00BE29B4" w:rsidRDefault="00240054" w:rsidP="00BE29B4">
      <w:pPr>
        <w:rPr>
          <w:rFonts w:eastAsiaTheme="minorEastAsia"/>
          <w:i/>
          <w:rtl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∞</m:t>
              </m:r>
            </m:sup>
            <m:e>
              <m:r>
                <w:rPr>
                  <w:rFonts w:ascii="Cambria Math" w:eastAsiaTheme="minorEastAsia" w:hAnsi="Cambria Math"/>
                  <w:lang w:val="en-US"/>
                </w:rPr>
                <m:t>tf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dt≥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sup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  <w:lang w:val="en-US"/>
                    </w:rPr>
                    <m:t>dt≥</m:t>
                  </m:r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sup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tf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dt</m:t>
                      </m:r>
                    </m:e>
                  </m:nary>
                  <m:r>
                    <w:rPr>
                      <w:rFonts w:ascii="Cambria Math" w:eastAsiaTheme="minorEastAsia" w:hAnsi="Cambria Math"/>
                      <w:lang w:val="en-US"/>
                    </w:rPr>
                    <m:t>=f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lang w:val="en-US"/>
                    </w:rPr>
                    <m:t>∙</m:t>
                  </m:r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sup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tdt=</m:t>
                      </m:r>
                    </m:e>
                  </m:nary>
                  <m:r>
                    <w:rPr>
                      <w:rFonts w:ascii="Cambria Math" w:eastAsiaTheme="minorEastAsia" w:hAnsi="Cambria Math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lang w:val="en-US"/>
                    </w:rPr>
                    <m:t>∙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den>
                  </m:f>
                </m:e>
              </m:nary>
            </m:e>
          </m:nary>
          <m:r>
            <m:rPr>
              <m:sty m:val="p"/>
            </m:rPr>
            <w:rPr>
              <w:rFonts w:eastAsiaTheme="minorEastAsia"/>
              <w:lang w:val="en-US"/>
            </w:rPr>
            <w:br/>
          </m:r>
        </m:oMath>
      </m:oMathPara>
      <w:r w:rsidR="00C65E27">
        <w:rPr>
          <w:rFonts w:eastAsiaTheme="minorEastAsia"/>
          <w:lang w:val="en-US"/>
        </w:rPr>
        <w:t xml:space="preserve">                            </w:t>
      </w:r>
      <w:r w:rsidR="00C22A17">
        <w:rPr>
          <w:rFonts w:eastAsiaTheme="minorEastAsia"/>
          <w:lang w:val="en-US"/>
        </w:rPr>
        <w:t xml:space="preserve">                                                                       </w:t>
      </w:r>
      <m:oMath>
        <m:r>
          <w:rPr>
            <w:rFonts w:ascii="Cambria Math" w:eastAsiaTheme="minorEastAsia" w:hAnsi="Cambria Math"/>
            <w:lang w:val="en-US"/>
          </w:rPr>
          <m:t>↓</m:t>
        </m:r>
      </m:oMath>
      <w:r w:rsidR="00BE29B4">
        <w:rPr>
          <w:rFonts w:eastAsiaTheme="minorEastAsia" w:hint="cs"/>
          <w:i/>
          <w:rtl/>
          <w:lang w:val="en-US"/>
        </w:rPr>
        <w:t xml:space="preserve"> </w:t>
      </w:r>
    </w:p>
    <w:p w:rsidR="00C22A17" w:rsidRPr="00BE29B4" w:rsidRDefault="00FF1773" w:rsidP="00FF1773">
      <w:pPr>
        <w:rPr>
          <w:rFonts w:eastAsiaTheme="minorEastAsia"/>
          <w:i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                          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עולה לא</m:t>
          </m:r>
          <m:r>
            <w:rPr>
              <w:rFonts w:ascii="Cambria Math" w:eastAsiaTheme="minorEastAsia" w:hAnsi="Cambria Math"/>
              <w:lang w:val="en-US"/>
            </w:rPr>
            <m:t xml:space="preserve">   f(x)</m:t>
          </m:r>
        </m:oMath>
      </m:oMathPara>
    </w:p>
    <w:p w:rsidR="00FF1773" w:rsidRPr="00FF1773" w:rsidRDefault="00FF1773" w:rsidP="00FF1773">
      <w:pPr>
        <w:jc w:val="right"/>
        <w:rPr>
          <w:rFonts w:eastAsiaTheme="minorEastAsia"/>
          <w:i/>
          <w:rtl/>
          <w:lang w:val="en-US"/>
        </w:rPr>
      </w:pPr>
      <w:r w:rsidRPr="00FF1773">
        <w:rPr>
          <w:rFonts w:eastAsiaTheme="minorEastAsia" w:hint="cs"/>
          <w:i/>
          <w:rtl/>
          <w:lang w:val="en-US"/>
        </w:rPr>
        <w:t>מכא</w:t>
      </w:r>
      <w:r>
        <w:rPr>
          <w:rFonts w:eastAsiaTheme="minorEastAsia" w:hint="cs"/>
          <w:i/>
          <w:rtl/>
          <w:lang w:val="en-US"/>
        </w:rPr>
        <w:t>ן</w:t>
      </w:r>
    </w:p>
    <w:p w:rsidR="00C22A17" w:rsidRDefault="00C22A17" w:rsidP="00FF1773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2∙E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22369E" w:rsidRDefault="00FF1773" w:rsidP="00FF1773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9. נתון</w:t>
      </w:r>
    </w:p>
    <w:p w:rsidR="0022369E" w:rsidRDefault="0022369E" w:rsidP="0022369E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X~N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5,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d>
        </m:oMath>
      </m:oMathPara>
    </w:p>
    <w:p w:rsidR="00FF1773" w:rsidRPr="00FF1773" w:rsidRDefault="00FF1773" w:rsidP="0041735E">
      <w:pPr>
        <w:rPr>
          <w:rFonts w:eastAsiaTheme="minorEastAsia"/>
          <w:lang w:val="en-US"/>
        </w:rPr>
      </w:pPr>
    </w:p>
    <w:p w:rsidR="00FF1773" w:rsidRPr="00FF1773" w:rsidRDefault="00FF1773" w:rsidP="0041735E">
      <w:pPr>
        <w:rPr>
          <w:rFonts w:eastAsiaTheme="minorEastAsia"/>
          <w:lang w:val="en-US"/>
        </w:rPr>
      </w:pPr>
    </w:p>
    <w:p w:rsidR="00FF1773" w:rsidRPr="00FF1773" w:rsidRDefault="00FF1773" w:rsidP="0041735E">
      <w:pPr>
        <w:rPr>
          <w:rFonts w:eastAsiaTheme="minorEastAsia"/>
          <w:lang w:val="en-US"/>
        </w:rPr>
      </w:pPr>
    </w:p>
    <w:p w:rsidR="0022369E" w:rsidRDefault="0022369E" w:rsidP="00B123B1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w:lastRenderedPageBreak/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X&gt;9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Z&gt;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en-US"/>
            </w:rPr>
            <m:t>=1-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Φ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en-US"/>
            </w:rPr>
            <m:t>=0.2</m:t>
          </m:r>
          <m:r>
            <m:rPr>
              <m:sty m:val="p"/>
            </m:rPr>
            <w:rPr>
              <w:rFonts w:eastAsiaTheme="minorEastAsia"/>
              <w:lang w:val="en-US"/>
            </w:rPr>
            <w:br/>
          </m:r>
        </m:oMath>
      </m:oMathPara>
      <w:r w:rsidR="0041735E">
        <w:rPr>
          <w:rFonts w:eastAsiaTheme="minorEastAsia"/>
          <w:lang w:val="en-US"/>
        </w:rPr>
        <w:t xml:space="preserve">                                                              </w:t>
      </w:r>
      <m:oMath>
        <m:r>
          <w:rPr>
            <w:rFonts w:ascii="Cambria Math" w:eastAsiaTheme="minorEastAsia" w:hAnsi="Cambria Math"/>
            <w:lang w:val="en-US"/>
          </w:rPr>
          <m:t>↓</m:t>
        </m:r>
      </m:oMath>
      <w:r w:rsidR="0041735E">
        <w:rPr>
          <w:rFonts w:eastAsiaTheme="minorEastAsia"/>
          <w:lang w:val="en-US"/>
        </w:rPr>
        <w:br/>
        <w:t xml:space="preserve">        </w:t>
      </w:r>
      <w:r w:rsidR="00824065">
        <w:rPr>
          <w:rFonts w:eastAsiaTheme="minorEastAsia"/>
          <w:lang w:val="en-US"/>
        </w:rPr>
        <w:t xml:space="preserve">                                     </w:t>
      </w:r>
      <w:r w:rsidR="0041735E">
        <w:rPr>
          <w:rFonts w:eastAsiaTheme="minorEastAsia"/>
          <w:lang w:val="en-US"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9</m:t>
            </m:r>
          </m:sub>
        </m:sSub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9-5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σ</m:t>
            </m:r>
          </m:den>
        </m:f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σ</m:t>
            </m:r>
          </m:den>
        </m:f>
      </m:oMath>
    </w:p>
    <w:p w:rsidR="00FF1773" w:rsidRPr="00FF1773" w:rsidRDefault="00FF1773" w:rsidP="00B123B1">
      <w:pPr>
        <w:tabs>
          <w:tab w:val="left" w:pos="2745"/>
          <w:tab w:val="left" w:pos="3510"/>
          <w:tab w:val="center" w:pos="4818"/>
        </w:tabs>
        <w:rPr>
          <w:rFonts w:eastAsiaTheme="minorEastAsia"/>
          <w:lang w:val="en-US"/>
        </w:rPr>
      </w:pPr>
      <w:r>
        <w:rPr>
          <w:rFonts w:eastAsiaTheme="minorEastAsia" w:hint="cs"/>
          <w:rtl/>
          <w:lang w:val="en-US"/>
        </w:rPr>
        <w:t xml:space="preserve">         </w:t>
      </w:r>
      <w:r>
        <w:rPr>
          <w:rFonts w:eastAsiaTheme="minorEastAsia"/>
          <w:rtl/>
          <w:lang w:val="en-US"/>
        </w:rPr>
        <w:tab/>
      </w:r>
      <w:r w:rsidR="00B123B1">
        <w:rPr>
          <w:rFonts w:eastAsiaTheme="minorEastAsia" w:hint="cs"/>
          <w:rtl/>
          <w:lang w:val="en-US"/>
        </w:rPr>
        <w:t>משתנה נורמלי סטנדרטי</w:t>
      </w:r>
      <w:r w:rsidR="00190A08">
        <w:rPr>
          <w:rFonts w:eastAsiaTheme="minorEastAsia"/>
          <w:lang w:val="en-US"/>
        </w:rPr>
        <w:t xml:space="preserve">  </w:t>
      </w:r>
      <w:r w:rsidR="00B123B1">
        <w:rPr>
          <w:rFonts w:eastAsiaTheme="minorEastAsia" w:hint="cs"/>
          <w:lang w:val="en-US"/>
        </w:rPr>
        <w:t>Z</w:t>
      </w:r>
      <w:r>
        <w:rPr>
          <w:rFonts w:eastAsiaTheme="minorEastAsia"/>
          <w:rtl/>
          <w:lang w:val="en-US"/>
        </w:rPr>
        <w:tab/>
      </w:r>
      <w:r>
        <w:rPr>
          <w:rFonts w:eastAsiaTheme="minorEastAsia"/>
          <w:lang w:val="en-US"/>
        </w:rPr>
        <w:tab/>
        <w:t xml:space="preserve">                                                                                   </w:t>
      </w:r>
    </w:p>
    <w:p w:rsidR="0041735E" w:rsidRDefault="00906BFD" w:rsidP="00906BFD">
      <w:pPr>
        <w:rPr>
          <w:rFonts w:eastAsiaTheme="minorEastAsia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Φ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en-US"/>
            </w:rPr>
            <m:t>=0.8</m:t>
          </m:r>
        </m:oMath>
      </m:oMathPara>
    </w:p>
    <w:p w:rsidR="00721BE1" w:rsidRPr="00190A08" w:rsidRDefault="00721BE1" w:rsidP="00D47C7A">
      <w:pPr>
        <w:jc w:val="right"/>
        <w:rPr>
          <w:rFonts w:eastAsiaTheme="minorEastAsia"/>
          <w:iCs/>
          <w:rtl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Φ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0.84</m:t>
            </m:r>
          </m:e>
        </m:d>
        <m:r>
          <w:rPr>
            <w:rFonts w:ascii="Cambria Math" w:eastAsiaTheme="minorEastAsia" w:hAnsi="Cambria Math"/>
            <w:lang w:val="en-US"/>
          </w:rPr>
          <m:t>≈0.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>8</m:t>
        </m:r>
      </m:oMath>
      <w:r w:rsidR="00190A08">
        <w:rPr>
          <w:rFonts w:eastAsiaTheme="minorEastAsia" w:hint="cs"/>
          <w:i/>
          <w:rtl/>
          <w:lang w:val="en-US"/>
        </w:rPr>
        <w:t xml:space="preserve"> </w:t>
      </w:r>
      <w:bookmarkStart w:id="0" w:name="_GoBack"/>
      <w:bookmarkEnd w:id="0"/>
      <w:r w:rsidR="00190A08">
        <w:rPr>
          <w:rFonts w:eastAsiaTheme="minorEastAsia" w:hint="cs"/>
          <w:i/>
          <w:rtl/>
          <w:lang w:val="en-US"/>
        </w:rPr>
        <w:t xml:space="preserve">מהטבלה מקבלים כי                              </w:t>
      </w:r>
    </w:p>
    <w:p w:rsidR="00721BE1" w:rsidRDefault="00875EBA" w:rsidP="00190A08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ה</w:t>
      </w:r>
      <w:r w:rsidR="00190A08">
        <w:rPr>
          <w:rFonts w:eastAsiaTheme="minorEastAsia" w:hint="cs"/>
          <w:rtl/>
          <w:lang w:val="en-US"/>
        </w:rPr>
        <w:t xml:space="preserve">פונקציה </w:t>
      </w:r>
      <w:r w:rsidR="00190A08">
        <w:rPr>
          <w:rFonts w:eastAsiaTheme="minorEastAsia"/>
          <w:rtl/>
          <w:lang w:val="en-US"/>
        </w:rPr>
        <w:t>Φ</w:t>
      </w:r>
      <w:r w:rsidR="00190A08">
        <w:rPr>
          <w:rFonts w:eastAsiaTheme="minorEastAsia" w:hint="cs"/>
          <w:rtl/>
          <w:lang w:val="en-US"/>
        </w:rPr>
        <w:t xml:space="preserve">  היא חד-חד ערכית</w:t>
      </w:r>
      <w:r>
        <w:rPr>
          <w:rFonts w:eastAsiaTheme="minorEastAsia" w:hint="cs"/>
          <w:rtl/>
          <w:lang w:val="en-US"/>
        </w:rPr>
        <w:t>,</w:t>
      </w:r>
      <w:r w:rsidR="00190A08">
        <w:rPr>
          <w:rFonts w:eastAsiaTheme="minorEastAsia" w:hint="cs"/>
          <w:rtl/>
          <w:lang w:val="en-US"/>
        </w:rPr>
        <w:t xml:space="preserve"> </w:t>
      </w:r>
      <w:r>
        <w:rPr>
          <w:rFonts w:eastAsiaTheme="minorEastAsia" w:hint="cs"/>
          <w:rtl/>
          <w:lang w:val="en-US"/>
        </w:rPr>
        <w:t>ו</w:t>
      </w:r>
      <w:r w:rsidR="00190A08">
        <w:rPr>
          <w:rFonts w:eastAsiaTheme="minorEastAsia" w:hint="cs"/>
          <w:rtl/>
          <w:lang w:val="en-US"/>
        </w:rPr>
        <w:t>לכן</w:t>
      </w:r>
    </w:p>
    <w:p w:rsidR="00721BE1" w:rsidRPr="00190A08" w:rsidRDefault="00721BE1" w:rsidP="00721BE1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σ≈4.762   ⟸   σ=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0.84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   ⟸ 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σ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=0.84</m:t>
          </m:r>
        </m:oMath>
      </m:oMathPara>
    </w:p>
    <w:p w:rsidR="0011545A" w:rsidRDefault="00190A08" w:rsidP="0011545A">
      <w:pPr>
        <w:rPr>
          <w:rFonts w:eastAsiaTheme="minorEastAsia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Var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σ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≈22.676   ⟸  </m:t>
          </m:r>
        </m:oMath>
      </m:oMathPara>
    </w:p>
    <w:p w:rsidR="00190A08" w:rsidRPr="00190A08" w:rsidRDefault="00190A08" w:rsidP="00190A08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10.א.</w:t>
      </w:r>
    </w:p>
    <w:p w:rsidR="00AE6EDB" w:rsidRDefault="00AE6EDB" w:rsidP="00AE6EDB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X~N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0.9,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0.003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d>
        </m:oMath>
      </m:oMathPara>
    </w:p>
    <w:p w:rsidR="00AE6EDB" w:rsidRDefault="00190A08" w:rsidP="00190A08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ההסתברות המבוקשת היא</w:t>
      </w:r>
    </w:p>
    <w:p w:rsidR="00AE6EDB" w:rsidRDefault="00AE6EDB" w:rsidP="00B2434F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X&lt;0.895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+P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X&gt;0.905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=2P(X&lt;0.895)=2∙P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Z&lt;-1.67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≈2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1-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Φ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1.67</m:t>
                  </m:r>
                </m:e>
              </m:d>
            </m:e>
          </m:d>
          <m:r>
            <m:rPr>
              <m:sty m:val="p"/>
            </m:rPr>
            <w:rPr>
              <w:rFonts w:eastAsiaTheme="minorEastAsia"/>
              <w:lang w:val="en-US"/>
            </w:rPr>
            <w:br/>
          </m:r>
        </m:oMath>
      </m:oMathPara>
      <w:r w:rsidR="00FF50BD">
        <w:rPr>
          <w:rFonts w:eastAsiaTheme="minorEastAsia"/>
          <w:lang w:val="en-US"/>
        </w:rPr>
        <w:t xml:space="preserve">                                                                                   </w:t>
      </w:r>
      <w:r w:rsidR="00875EBA">
        <w:rPr>
          <w:rFonts w:eastAsiaTheme="minorEastAsia" w:hint="cs"/>
          <w:lang w:val="en-US"/>
        </w:rPr>
        <w:t xml:space="preserve">   </w:t>
      </w:r>
      <w:r w:rsidR="00FF50BD">
        <w:rPr>
          <w:rFonts w:eastAsiaTheme="minorEastAsia"/>
          <w:lang w:val="en-US"/>
        </w:rPr>
        <w:t xml:space="preserve">     </w:t>
      </w:r>
      <m:oMath>
        <m:r>
          <w:rPr>
            <w:rFonts w:ascii="Cambria Math" w:eastAsiaTheme="minorEastAsia" w:hAnsi="Cambria Math"/>
            <w:lang w:val="en-US"/>
          </w:rPr>
          <m:t>↓</m:t>
        </m:r>
      </m:oMath>
      <w:r w:rsidR="00FF50BD">
        <w:rPr>
          <w:rFonts w:eastAsiaTheme="minorEastAsia"/>
          <w:lang w:val="en-US"/>
        </w:rPr>
        <w:br/>
      </w:r>
      <w:r w:rsidR="00C848D4">
        <w:rPr>
          <w:rFonts w:eastAsiaTheme="minorEastAsia"/>
          <w:lang w:val="en-US"/>
        </w:rPr>
        <w:t xml:space="preserve">                                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0.895</m:t>
            </m:r>
          </m:sub>
        </m:sSub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0.895-0.9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0.003</m:t>
            </m:r>
          </m:den>
        </m:f>
      </m:oMath>
      <w:r w:rsidR="00C848D4">
        <w:rPr>
          <w:rFonts w:eastAsiaTheme="minorEastAsia"/>
          <w:lang w:val="en-US"/>
        </w:rPr>
        <w:br/>
        <w:t xml:space="preserve">                                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0.895</m:t>
            </m:r>
          </m:sub>
        </m:sSub>
        <m:r>
          <w:rPr>
            <w:rFonts w:ascii="Cambria Math" w:eastAsiaTheme="minorEastAsia" w:hAnsi="Cambria Math"/>
            <w:lang w:val="en-US"/>
          </w:rPr>
          <m:t>=-1.67</m:t>
        </m:r>
      </m:oMath>
    </w:p>
    <w:p w:rsidR="00C848D4" w:rsidRDefault="00B2434F" w:rsidP="00D8595F">
      <w:pPr>
        <w:rPr>
          <w:rFonts w:eastAsiaTheme="minorEastAsia"/>
          <w:lang w:val="en-US"/>
        </w:rPr>
      </w:pPr>
      <w:r>
        <w:rPr>
          <w:rFonts w:eastAsiaTheme="minorEastAsia" w:hint="cs"/>
          <w:rtl/>
          <w:lang w:val="en-US"/>
        </w:rPr>
        <w:t xml:space="preserve">משתנה נורמלי סטנדרטי                                                                         </w:t>
      </w:r>
      <w:r>
        <w:rPr>
          <w:rFonts w:eastAsiaTheme="minorEastAsia"/>
          <w:lang w:val="en-US"/>
        </w:rPr>
        <w:t xml:space="preserve">  </w:t>
      </w:r>
      <w:r w:rsidR="00D8595F">
        <w:rPr>
          <w:rFonts w:eastAsiaTheme="minorEastAsia" w:hint="cs"/>
          <w:lang w:val="en-US"/>
        </w:rPr>
        <w:t>Z</w:t>
      </w:r>
    </w:p>
    <w:p w:rsidR="00C848D4" w:rsidRDefault="00C848D4" w:rsidP="00C848D4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=2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1-0.9525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=0.095       ⟹</m:t>
          </m:r>
        </m:oMath>
      </m:oMathPara>
    </w:p>
    <w:p w:rsidR="00C2787E" w:rsidRDefault="00B2434F" w:rsidP="00B2434F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% 9.5  מהצינוריות  המיוצרות במפעל פגומות.</w:t>
      </w:r>
    </w:p>
    <w:p w:rsidR="00B2434F" w:rsidRDefault="00B2434F" w:rsidP="00B2434F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ב. נסמן את קוטר הצינורית ב-</w:t>
      </w:r>
      <w:r>
        <w:rPr>
          <w:rFonts w:eastAsiaTheme="minorEastAsia"/>
          <w:rtl/>
          <w:lang w:val="en-US"/>
        </w:rPr>
        <w:t>Y</w:t>
      </w:r>
      <w:r>
        <w:rPr>
          <w:rFonts w:eastAsiaTheme="minorEastAsia" w:hint="cs"/>
          <w:rtl/>
          <w:lang w:val="en-US"/>
        </w:rPr>
        <w:t>.</w:t>
      </w:r>
    </w:p>
    <w:p w:rsidR="00B2434F" w:rsidRPr="00B2434F" w:rsidRDefault="00B2434F" w:rsidP="00B2434F">
      <w:pPr>
        <w:jc w:val="right"/>
        <w:rPr>
          <w:rFonts w:eastAsiaTheme="minorEastAsia"/>
          <w:i/>
          <w:rtl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Y~N(0.9,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σ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)</m:t>
          </m:r>
        </m:oMath>
      </m:oMathPara>
    </w:p>
    <w:p w:rsidR="00B3436E" w:rsidRDefault="00B3436E" w:rsidP="00B3436E">
      <w:pPr>
        <w:jc w:val="right"/>
        <w:rPr>
          <w:rFonts w:eastAsiaTheme="minorEastAsia"/>
          <w:lang w:val="en-US"/>
        </w:rPr>
      </w:pPr>
      <w:r>
        <w:rPr>
          <w:rFonts w:eastAsiaTheme="minorEastAsia" w:hint="cs"/>
          <w:rtl/>
          <w:lang w:val="en-US"/>
        </w:rPr>
        <w:t>מסעיף א' נובע כי</w:t>
      </w:r>
    </w:p>
    <w:p w:rsidR="00B3436E" w:rsidRDefault="00B3436E" w:rsidP="00B3436E">
      <w:pPr>
        <w:jc w:val="right"/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rtl/>
                  <w:lang w:val="en-US"/>
                </w:rPr>
                <m:t>פגומה צינורית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=2P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Y&lt;0.895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=2P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Y&gt;0.905</m:t>
              </m:r>
            </m:e>
          </m:d>
        </m:oMath>
      </m:oMathPara>
    </w:p>
    <w:p w:rsidR="00C2787E" w:rsidRDefault="00C2787E" w:rsidP="00B3436E">
      <w:pPr>
        <w:jc w:val="right"/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=2P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z&gt;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0.005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en-US"/>
            </w:rPr>
            <m:t>=2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1-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Φ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0.005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σ</m:t>
                      </m:r>
                    </m:den>
                  </m:f>
                </m:e>
              </m:d>
            </m:e>
          </m:d>
          <m:r>
            <w:rPr>
              <w:rFonts w:ascii="Cambria Math" w:eastAsiaTheme="minorEastAsia" w:hAnsi="Cambria Math"/>
              <w:lang w:val="en-US"/>
            </w:rPr>
            <m:t xml:space="preserve">≤0.01  ⟹  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Φ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0.005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en-US"/>
            </w:rPr>
            <m:t>≥0.995</m:t>
          </m:r>
        </m:oMath>
      </m:oMathPara>
    </w:p>
    <w:p w:rsidR="00535F2B" w:rsidRDefault="00B3436E" w:rsidP="007F7179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                   </w:t>
      </w:r>
      <m:oMath>
        <m:r>
          <w:rPr>
            <w:rFonts w:ascii="Cambria Math" w:eastAsiaTheme="minorEastAsia" w:hAnsi="Cambria Math"/>
            <w:lang w:val="en-US"/>
          </w:rPr>
          <m:t>↓</m:t>
        </m:r>
      </m:oMath>
      <w:r>
        <w:rPr>
          <w:rFonts w:eastAsiaTheme="minorEastAsia"/>
          <w:lang w:val="en-US"/>
        </w:rPr>
        <w:t xml:space="preserve"> </w:t>
      </w:r>
    </w:p>
    <w:p w:rsidR="00535F2B" w:rsidRPr="007F7179" w:rsidRDefault="00C94DBD" w:rsidP="00D8595F">
      <w:pPr>
        <w:rPr>
          <w:rFonts w:ascii="Cambria Math" w:eastAsiaTheme="minorEastAsia" w:hAnsi="Cambria Math"/>
          <w:rtl/>
          <w:lang w:val="en-US"/>
          <w:oMath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0.905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0.905-0.9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σ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0.005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σ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   ,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 xml:space="preserve">סטנדרטי נורמלי משתנה </m:t>
          </m:r>
          <m:r>
            <w:rPr>
              <w:rFonts w:ascii="Cambria Math" w:eastAsiaTheme="minorEastAsia" w:hAnsi="Cambria Math"/>
              <w:lang w:val="en-US"/>
            </w:rPr>
            <m:t>Z</m:t>
          </m:r>
        </m:oMath>
      </m:oMathPara>
    </w:p>
    <w:p w:rsidR="00535F2B" w:rsidRPr="007F7179" w:rsidRDefault="001A0286" w:rsidP="007F7179">
      <w:pPr>
        <w:jc w:val="right"/>
        <w:rPr>
          <w:rFonts w:eastAsiaTheme="minorEastAsia"/>
          <w:iCs/>
          <w:rtl/>
          <w:lang w:val="en-US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w:lastRenderedPageBreak/>
            <m:t>.Φ</m:t>
          </m:r>
          <m:d>
            <m:dPr>
              <m:ctrlPr>
                <w:rPr>
                  <w:rFonts w:ascii="Cambria Math" w:eastAsiaTheme="minorEastAsia" w:hAnsi="Cambria Math"/>
                  <w:iCs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2.575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≈0.995     </m:t>
          </m:r>
          <m:r>
            <w:rPr>
              <w:rFonts w:ascii="Cambria Math" w:eastAsiaTheme="minorEastAsia" w:hAnsi="Cambria Math"/>
              <w:rtl/>
              <w:lang w:val="en-US"/>
            </w:rPr>
            <m:t>כ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>י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</m:t>
          </m:r>
          <m:r>
            <w:rPr>
              <w:rFonts w:ascii="Cambria Math" w:eastAsiaTheme="minorEastAsia" w:hAnsi="Cambria Math"/>
              <w:rtl/>
              <w:lang w:val="en-US"/>
            </w:rPr>
            <m:t>מקבלים מהטבלה</m:t>
          </m:r>
          <m:r>
            <m:rPr>
              <m:sty m:val="p"/>
            </m:rPr>
            <w:rPr>
              <w:rFonts w:ascii="Cambria Math" w:eastAsiaTheme="minorEastAsia" w:hAnsi="Cambria Math"/>
              <w:rtl/>
              <w:lang w:val="en-US"/>
            </w:rPr>
            <m:t xml:space="preserve"> </m:t>
          </m:r>
        </m:oMath>
      </m:oMathPara>
    </w:p>
    <w:p w:rsidR="00535F2B" w:rsidRDefault="001A0286" w:rsidP="001A0286">
      <w:pPr>
        <w:jc w:val="right"/>
        <w:rPr>
          <w:rFonts w:eastAsiaTheme="minorEastAsia"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⟸     </m:t>
        </m:r>
        <m:f>
          <m:fPr>
            <m:ctrlPr>
              <w:rPr>
                <w:rFonts w:ascii="Cambria Math" w:eastAsiaTheme="minorEastAsia" w:hAnsi="Cambria Math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0.005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σ</m:t>
            </m:r>
          </m:den>
        </m:f>
        <m:r>
          <w:rPr>
            <w:rFonts w:ascii="Cambria Math" w:eastAsiaTheme="minorEastAsia" w:hAnsi="Cambria Math"/>
            <w:rtl/>
            <w:lang w:val="en-US"/>
          </w:rPr>
          <m:t>≥</m:t>
        </m:r>
        <m:r>
          <w:rPr>
            <w:rFonts w:ascii="Cambria Math" w:eastAsiaTheme="minorEastAsia" w:hAnsi="Cambria Math"/>
            <w:lang w:val="en-US"/>
          </w:rPr>
          <m:t xml:space="preserve">2.575    </m:t>
        </m:r>
      </m:oMath>
      <w:r w:rsidRPr="001A0286">
        <w:rPr>
          <w:rFonts w:eastAsiaTheme="minorEastAsia" w:hint="cs"/>
          <w:rtl/>
          <w:lang w:val="en-US"/>
        </w:rPr>
        <w:t xml:space="preserve"> </w:t>
      </w:r>
      <w:r>
        <w:rPr>
          <w:rFonts w:eastAsiaTheme="minorEastAsia" w:hint="cs"/>
          <w:rtl/>
          <w:lang w:val="en-US"/>
        </w:rPr>
        <w:t>היא פונקציה עולה, לכן</w:t>
      </w:r>
      <w:r>
        <w:rPr>
          <w:rFonts w:eastAsiaTheme="minorEastAsia"/>
          <w:lang w:val="en-US"/>
        </w:rPr>
        <w:t>Φ</w:t>
      </w:r>
    </w:p>
    <w:p w:rsidR="001A0286" w:rsidRPr="001A0286" w:rsidRDefault="001A0286" w:rsidP="001A0286">
      <w:pPr>
        <w:jc w:val="right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 </w:t>
      </w:r>
      <w:r>
        <w:rPr>
          <w:rFonts w:eastAsiaTheme="minorEastAsia" w:hint="cs"/>
          <w:rtl/>
          <w:lang w:val="en-US"/>
        </w:rPr>
        <w:t xml:space="preserve">  לפיכך, סטיית התקן המכסימלית האפשרית היא 0.00194. </w:t>
      </w:r>
      <m:oMath>
        <m:r>
          <w:rPr>
            <w:rFonts w:ascii="Cambria Math" w:eastAsiaTheme="minorEastAsia" w:hAnsi="Cambria Math"/>
            <w:lang w:val="en-US"/>
          </w:rPr>
          <m:t>.σ≤0.00194</m:t>
        </m:r>
      </m:oMath>
    </w:p>
    <w:p w:rsidR="001A0286" w:rsidRPr="001A0286" w:rsidRDefault="001A0286" w:rsidP="001A0286">
      <w:pPr>
        <w:jc w:val="right"/>
        <w:rPr>
          <w:rFonts w:eastAsiaTheme="minorEastAsia"/>
          <w:rtl/>
          <w:lang w:val="en-US"/>
        </w:rPr>
      </w:pPr>
      <w:r>
        <w:rPr>
          <w:rFonts w:eastAsiaTheme="minorEastAsia" w:hint="cs"/>
          <w:rtl/>
          <w:lang w:val="en-US"/>
        </w:rPr>
        <w:t>12.</w:t>
      </w:r>
    </w:p>
    <w:p w:rsidR="00535F2B" w:rsidRDefault="00535F2B" w:rsidP="000E5357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nary>
                <m:naryPr>
                  <m:chr m:val="∏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100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≤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100</m:t>
                      </m:r>
                    </m:sup>
                  </m:sSup>
                </m:e>
              </m:nary>
            </m:e>
          </m:d>
          <m:r>
            <w:rPr>
              <w:rFonts w:ascii="Cambria Math" w:eastAsiaTheme="minorEastAsia" w:hAnsi="Cambria Math"/>
              <w:lang w:val="en-US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nary>
                    <m:naryPr>
                      <m:chr m:val="∏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100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≤100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a</m:t>
                          </m:r>
                        </m:e>
                      </m:func>
                    </m:e>
                  </m:nary>
                </m:e>
              </m:func>
            </m:e>
          </m:d>
          <m:r>
            <w:rPr>
              <w:rFonts w:ascii="Cambria Math" w:eastAsiaTheme="minorEastAsia" w:hAnsi="Cambria Math"/>
              <w:lang w:val="en-US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100</m:t>
                  </m:r>
                </m:sup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≤100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a</m:t>
                          </m:r>
                        </m:e>
                      </m:func>
                    </m:e>
                  </m:func>
                </m:e>
              </m:nary>
            </m:e>
          </m:d>
        </m:oMath>
      </m:oMathPara>
    </w:p>
    <w:p w:rsidR="00FB4B43" w:rsidRPr="00936CFF" w:rsidRDefault="002C3682" w:rsidP="00D8595F">
      <w:pPr>
        <w:jc w:val="right"/>
        <w:rPr>
          <w:rFonts w:eastAsiaTheme="minorEastAsia"/>
          <w:i/>
          <w:lang w:val="en-US"/>
        </w:rPr>
      </w:pPr>
      <w:r>
        <w:rPr>
          <w:rFonts w:eastAsiaTheme="minorEastAsia" w:hint="cs"/>
          <w:i/>
          <w:rtl/>
          <w:lang w:val="en-US"/>
        </w:rPr>
        <w:t xml:space="preserve"> </w:t>
      </w:r>
      <w:r w:rsidR="00936CFF" w:rsidRPr="00936CFF">
        <w:rPr>
          <w:rFonts w:eastAsiaTheme="minorEastAsia" w:hint="cs"/>
          <w:i/>
          <w:rtl/>
          <w:lang w:val="en-US"/>
        </w:rPr>
        <w:t>בלתי-תלויים</w:t>
      </w:r>
      <w:r>
        <w:rPr>
          <w:rFonts w:eastAsiaTheme="minorEastAsia" w:hint="cs"/>
          <w:i/>
          <w:rtl/>
          <w:lang w:val="en-US"/>
        </w:rPr>
        <w:t>.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ln</m:t>
        </m:r>
        <m:sSub>
          <m:sSubPr>
            <m:ctrlPr>
              <w:rPr>
                <w:rFonts w:ascii="Cambria Math" w:eastAsiaTheme="minorEastAsia" w:hAnsi="Cambria Math"/>
                <w:i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rtl/>
            <w:lang w:val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rtl/>
            <w:lang w:val="en-US"/>
          </w:rPr>
          <m:t>המשתנים גם</m:t>
        </m:r>
        <m:r>
          <w:rPr>
            <w:rFonts w:ascii="Cambria Math" w:eastAsiaTheme="minorEastAsia" w:hAnsi="Cambria Math"/>
            <w:lang w:val="en-US"/>
          </w:rPr>
          <m:t xml:space="preserve"> </m:t>
        </m:r>
        <m:r>
          <w:rPr>
            <w:rFonts w:ascii="Cambria Math" w:eastAsiaTheme="minorEastAsia" w:hAnsi="Cambria Math"/>
            <w:rtl/>
            <w:lang w:val="en-US"/>
          </w:rPr>
          <m:t>ולכן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,</m:t>
        </m:r>
        <m:r>
          <w:rPr>
            <w:rFonts w:ascii="Cambria Math" w:eastAsiaTheme="minorEastAsia" w:hAnsi="Cambria Math"/>
            <w:rtl/>
            <w:lang w:val="en-US"/>
          </w:rPr>
          <m:t>תלויים–בלתי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 </m:t>
        </m:r>
        <m:sSub>
          <m:sSubPr>
            <m:ctrlPr>
              <w:rPr>
                <w:rFonts w:ascii="Cambria Math" w:eastAsiaTheme="minorEastAsia" w:hAnsi="Cambria Math"/>
                <w:i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 xml:space="preserve">i  </m:t>
            </m:r>
          </m:sub>
        </m:sSub>
        <m:r>
          <w:rPr>
            <w:rFonts w:ascii="Cambria Math" w:eastAsiaTheme="minorEastAsia" w:hAnsi="Cambria Math"/>
            <w:rtl/>
            <w:lang w:val="en-US"/>
          </w:rPr>
          <m:t>המשתנים</m:t>
        </m:r>
        <m:r>
          <w:rPr>
            <w:rFonts w:ascii="Cambria Math" w:eastAsiaTheme="minorEastAsia" w:hAnsi="Cambria Math"/>
            <w:lang w:val="en-US"/>
          </w:rPr>
          <m:t xml:space="preserve"> </m:t>
        </m:r>
      </m:oMath>
    </w:p>
    <w:p w:rsidR="002C3682" w:rsidRPr="007A217E" w:rsidRDefault="002C3682" w:rsidP="002C3682">
      <w:pPr>
        <w:jc w:val="right"/>
        <w:rPr>
          <w:rFonts w:eastAsiaTheme="minorEastAsia"/>
          <w:i/>
          <w:rtl/>
          <w:lang w:val="en-US"/>
        </w:rPr>
      </w:pPr>
      <w:r w:rsidRPr="002C3682">
        <w:rPr>
          <w:rFonts w:eastAsiaTheme="minorEastAsia" w:hint="cs"/>
          <w:i/>
          <w:rtl/>
          <w:lang w:val="en-US"/>
        </w:rPr>
        <w:t>נשתמש במשפט הגבול המרכזי</w:t>
      </w:r>
      <w:r w:rsidR="007A217E">
        <w:rPr>
          <w:rFonts w:eastAsiaTheme="minorEastAsia" w:hint="cs"/>
          <w:i/>
          <w:rtl/>
          <w:lang w:val="en-US"/>
        </w:rPr>
        <w:t>:</w:t>
      </w:r>
    </w:p>
    <w:p w:rsidR="00FB4B43" w:rsidRDefault="00A30B76" w:rsidP="00A30B76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</m:t>
                      </m:r>
                    </m:sub>
                  </m:sSub>
                </m:e>
              </m:func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k=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6</m:t>
                      </m:r>
                    </m:den>
                  </m:f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6!≈1.0965</m:t>
                      </m:r>
                    </m:e>
                  </m:func>
                </m:e>
              </m:func>
            </m:e>
          </m:nary>
        </m:oMath>
      </m:oMathPara>
    </w:p>
    <w:p w:rsidR="00036A73" w:rsidRDefault="00036A73" w:rsidP="00036A73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ln</m:t>
                          </m:r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func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k</m:t>
                          </m:r>
                        </m:e>
                      </m:func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≈1.5683</m:t>
              </m:r>
            </m:e>
          </m:nary>
        </m:oMath>
      </m:oMathPara>
    </w:p>
    <w:p w:rsidR="00300721" w:rsidRDefault="00EE6DC7" w:rsidP="00AD22E2">
      <w:pPr>
        <w:rPr>
          <w:rFonts w:eastAsiaTheme="minorEastAsia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Var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ln</m:t>
                  </m:r>
                </m:fNam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</m:t>
                      </m:r>
                    </m:sub>
                  </m:sSub>
                </m:e>
              </m:func>
            </m:e>
          </m:d>
          <m:r>
            <w:rPr>
              <w:rFonts w:ascii="Cambria Math" w:eastAsiaTheme="minorEastAsia" w:hAnsi="Cambria Math"/>
              <w:lang w:val="en-US"/>
            </w:rPr>
            <m:t>=E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ln</m:t>
                          </m:r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func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ln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X</m:t>
                              </m:r>
                            </m:e>
                          </m:func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=1.5683-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1.0965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≈0.366</m:t>
          </m:r>
        </m:oMath>
      </m:oMathPara>
    </w:p>
    <w:p w:rsidR="001E7F8F" w:rsidRDefault="001E7F8F" w:rsidP="00C4501C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nary>
                <m:naryPr>
                  <m:chr m:val="∏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100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≤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100</m:t>
                      </m:r>
                    </m:sup>
                  </m:sSup>
                </m:e>
              </m:nary>
            </m:e>
          </m:d>
          <m:r>
            <w:rPr>
              <w:rFonts w:ascii="Cambria Math" w:eastAsiaTheme="minorEastAsia" w:hAnsi="Cambria Math"/>
              <w:lang w:val="en-US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100</m:t>
                  </m:r>
                </m:sup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≤100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a</m:t>
                          </m:r>
                        </m:e>
                      </m:func>
                    </m:e>
                  </m:func>
                </m:e>
              </m:nary>
            </m:e>
          </m:d>
          <m:r>
            <w:rPr>
              <w:rFonts w:ascii="Cambria Math" w:eastAsiaTheme="minorEastAsia" w:hAnsi="Cambria Math"/>
              <w:lang w:val="en-US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Z≤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100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a-100∙1.0965</m:t>
                      </m:r>
                    </m:e>
                  </m:func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10∙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0.366</m:t>
                      </m:r>
                    </m:e>
                  </m:rad>
                </m:den>
              </m:f>
            </m:e>
          </m:d>
        </m:oMath>
      </m:oMathPara>
    </w:p>
    <w:p w:rsidR="006F7135" w:rsidRDefault="00EE6DC7" w:rsidP="006F7135">
      <w:pPr>
        <w:rPr>
          <w:rFonts w:eastAsiaTheme="minorEastAsia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=Φ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10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a-10.965</m:t>
                      </m:r>
                    </m:e>
                  </m:func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0.605</m:t>
                  </m:r>
                </m:den>
              </m:f>
            </m:e>
          </m:d>
        </m:oMath>
      </m:oMathPara>
    </w:p>
    <w:p w:rsidR="002A7EC7" w:rsidRDefault="002A7EC7" w:rsidP="002A7EC7">
      <w:pPr>
        <w:rPr>
          <w:rFonts w:eastAsiaTheme="minorEastAsia"/>
          <w:lang w:val="en-US"/>
        </w:rPr>
      </w:pPr>
    </w:p>
    <w:p w:rsidR="0041735E" w:rsidRDefault="0041735E" w:rsidP="0022369E">
      <w:pPr>
        <w:rPr>
          <w:rFonts w:eastAsiaTheme="minorEastAsia"/>
          <w:lang w:val="en-US"/>
        </w:rPr>
      </w:pPr>
    </w:p>
    <w:p w:rsidR="00F93237" w:rsidRPr="007C212C" w:rsidRDefault="00F93237" w:rsidP="00F93237">
      <w:pPr>
        <w:rPr>
          <w:rFonts w:eastAsiaTheme="minorEastAsia"/>
          <w:lang w:val="en-US"/>
        </w:rPr>
      </w:pPr>
    </w:p>
    <w:sectPr w:rsidR="00F93237" w:rsidRPr="007C212C" w:rsidSect="001E42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4235"/>
    <w:rsid w:val="0000506F"/>
    <w:rsid w:val="00013569"/>
    <w:rsid w:val="00027640"/>
    <w:rsid w:val="00036A73"/>
    <w:rsid w:val="000543AF"/>
    <w:rsid w:val="00057438"/>
    <w:rsid w:val="000905A2"/>
    <w:rsid w:val="000E5357"/>
    <w:rsid w:val="000F5179"/>
    <w:rsid w:val="00100CD7"/>
    <w:rsid w:val="00111A59"/>
    <w:rsid w:val="001139C6"/>
    <w:rsid w:val="001144F2"/>
    <w:rsid w:val="0011545A"/>
    <w:rsid w:val="00130C0C"/>
    <w:rsid w:val="00143BDB"/>
    <w:rsid w:val="00152037"/>
    <w:rsid w:val="00183114"/>
    <w:rsid w:val="00190A08"/>
    <w:rsid w:val="001A0286"/>
    <w:rsid w:val="001B4B1E"/>
    <w:rsid w:val="001D3534"/>
    <w:rsid w:val="001E420B"/>
    <w:rsid w:val="001E7F8F"/>
    <w:rsid w:val="0022369E"/>
    <w:rsid w:val="002304BE"/>
    <w:rsid w:val="002351D5"/>
    <w:rsid w:val="00240054"/>
    <w:rsid w:val="0024226F"/>
    <w:rsid w:val="0026068F"/>
    <w:rsid w:val="002A7AC4"/>
    <w:rsid w:val="002A7EC7"/>
    <w:rsid w:val="002C3682"/>
    <w:rsid w:val="002F4327"/>
    <w:rsid w:val="00300721"/>
    <w:rsid w:val="003429B3"/>
    <w:rsid w:val="00344C44"/>
    <w:rsid w:val="00362D3A"/>
    <w:rsid w:val="003669FA"/>
    <w:rsid w:val="00372A86"/>
    <w:rsid w:val="00374235"/>
    <w:rsid w:val="00405645"/>
    <w:rsid w:val="0041735E"/>
    <w:rsid w:val="004236F5"/>
    <w:rsid w:val="0044435F"/>
    <w:rsid w:val="00481E2D"/>
    <w:rsid w:val="00483066"/>
    <w:rsid w:val="00495316"/>
    <w:rsid w:val="004C316B"/>
    <w:rsid w:val="00502EF3"/>
    <w:rsid w:val="00535F2B"/>
    <w:rsid w:val="0054123E"/>
    <w:rsid w:val="00567BE2"/>
    <w:rsid w:val="005950A1"/>
    <w:rsid w:val="005D6473"/>
    <w:rsid w:val="0064423D"/>
    <w:rsid w:val="006918B8"/>
    <w:rsid w:val="006B172A"/>
    <w:rsid w:val="006B5EF6"/>
    <w:rsid w:val="006C4E14"/>
    <w:rsid w:val="006C680F"/>
    <w:rsid w:val="006E5C7F"/>
    <w:rsid w:val="006F7135"/>
    <w:rsid w:val="00721BE1"/>
    <w:rsid w:val="00723917"/>
    <w:rsid w:val="007507A7"/>
    <w:rsid w:val="00763BA3"/>
    <w:rsid w:val="007708B9"/>
    <w:rsid w:val="007756F7"/>
    <w:rsid w:val="007A0DF7"/>
    <w:rsid w:val="007A217E"/>
    <w:rsid w:val="007A3E89"/>
    <w:rsid w:val="007B63B6"/>
    <w:rsid w:val="007C212C"/>
    <w:rsid w:val="007C623E"/>
    <w:rsid w:val="007E378E"/>
    <w:rsid w:val="007F1E75"/>
    <w:rsid w:val="007F7179"/>
    <w:rsid w:val="008069FC"/>
    <w:rsid w:val="00814F24"/>
    <w:rsid w:val="00824065"/>
    <w:rsid w:val="008244A7"/>
    <w:rsid w:val="00867958"/>
    <w:rsid w:val="00875EBA"/>
    <w:rsid w:val="00877829"/>
    <w:rsid w:val="008A47AF"/>
    <w:rsid w:val="008B370B"/>
    <w:rsid w:val="008E154A"/>
    <w:rsid w:val="00906BFD"/>
    <w:rsid w:val="00936CFF"/>
    <w:rsid w:val="00941258"/>
    <w:rsid w:val="009448A3"/>
    <w:rsid w:val="009458E3"/>
    <w:rsid w:val="009A6D1B"/>
    <w:rsid w:val="009B1C64"/>
    <w:rsid w:val="009B6B5A"/>
    <w:rsid w:val="009C4371"/>
    <w:rsid w:val="009C6F28"/>
    <w:rsid w:val="00A21662"/>
    <w:rsid w:val="00A30B76"/>
    <w:rsid w:val="00A44861"/>
    <w:rsid w:val="00A77E73"/>
    <w:rsid w:val="00AD22E2"/>
    <w:rsid w:val="00AE6EDB"/>
    <w:rsid w:val="00B123B1"/>
    <w:rsid w:val="00B22101"/>
    <w:rsid w:val="00B2434F"/>
    <w:rsid w:val="00B33CEC"/>
    <w:rsid w:val="00B3436E"/>
    <w:rsid w:val="00B66969"/>
    <w:rsid w:val="00B720D6"/>
    <w:rsid w:val="00B917E0"/>
    <w:rsid w:val="00BB132F"/>
    <w:rsid w:val="00BE29B4"/>
    <w:rsid w:val="00C22A17"/>
    <w:rsid w:val="00C2787E"/>
    <w:rsid w:val="00C4501C"/>
    <w:rsid w:val="00C65E27"/>
    <w:rsid w:val="00C848D4"/>
    <w:rsid w:val="00C94DBD"/>
    <w:rsid w:val="00CB18E0"/>
    <w:rsid w:val="00CC0FFB"/>
    <w:rsid w:val="00D20489"/>
    <w:rsid w:val="00D218FA"/>
    <w:rsid w:val="00D263E0"/>
    <w:rsid w:val="00D267B9"/>
    <w:rsid w:val="00D35D63"/>
    <w:rsid w:val="00D47C7A"/>
    <w:rsid w:val="00D572D1"/>
    <w:rsid w:val="00D73C10"/>
    <w:rsid w:val="00D8595F"/>
    <w:rsid w:val="00DA6F94"/>
    <w:rsid w:val="00DC6839"/>
    <w:rsid w:val="00DC79F8"/>
    <w:rsid w:val="00DE7F26"/>
    <w:rsid w:val="00DF53FD"/>
    <w:rsid w:val="00E130FA"/>
    <w:rsid w:val="00E23793"/>
    <w:rsid w:val="00E32FF4"/>
    <w:rsid w:val="00E62843"/>
    <w:rsid w:val="00E70613"/>
    <w:rsid w:val="00E71C1C"/>
    <w:rsid w:val="00E755D1"/>
    <w:rsid w:val="00EB30EC"/>
    <w:rsid w:val="00EC6B74"/>
    <w:rsid w:val="00EE6DC7"/>
    <w:rsid w:val="00F248AB"/>
    <w:rsid w:val="00F31650"/>
    <w:rsid w:val="00F332D7"/>
    <w:rsid w:val="00F3412F"/>
    <w:rsid w:val="00F44012"/>
    <w:rsid w:val="00F61C13"/>
    <w:rsid w:val="00F8205D"/>
    <w:rsid w:val="00F93237"/>
    <w:rsid w:val="00FA3C06"/>
    <w:rsid w:val="00FB4B43"/>
    <w:rsid w:val="00FD2B3B"/>
    <w:rsid w:val="00FF08E0"/>
    <w:rsid w:val="00FF1773"/>
    <w:rsid w:val="00FF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Bidi" w:eastAsiaTheme="minorHAnsi" w:hAnsiTheme="majorBidi" w:cstheme="majorBidi"/>
        <w:sz w:val="24"/>
        <w:szCs w:val="24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42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6</Pages>
  <Words>1113</Words>
  <Characters>5569</Characters>
  <Application>Microsoft Office Word</Application>
  <DocSecurity>0</DocSecurity>
  <Lines>46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berend</cp:lastModifiedBy>
  <cp:revision>30</cp:revision>
  <dcterms:created xsi:type="dcterms:W3CDTF">2014-06-20T12:13:00Z</dcterms:created>
  <dcterms:modified xsi:type="dcterms:W3CDTF">2014-07-13T15:19:00Z</dcterms:modified>
</cp:coreProperties>
</file>